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28C50" w14:textId="4C960ED4" w:rsidR="004309DD" w:rsidRPr="00EB6C5B" w:rsidRDefault="00EB6C5B" w:rsidP="00923CF4">
      <w:pPr>
        <w:jc w:val="center"/>
        <w:rPr>
          <w:rFonts w:ascii="Times New Roman" w:hAnsi="Times New Roman" w:cs="Times New Roman"/>
          <w:b/>
          <w:bCs/>
          <w:sz w:val="28"/>
          <w:szCs w:val="28"/>
          <w:u w:val="single"/>
        </w:rPr>
      </w:pPr>
      <w:r w:rsidRPr="00EB6C5B">
        <w:rPr>
          <w:rFonts w:ascii="Times New Roman" w:hAnsi="Times New Roman" w:cs="Times New Roman"/>
          <w:b/>
          <w:bCs/>
          <w:sz w:val="28"/>
          <w:szCs w:val="28"/>
          <w:u w:val="single"/>
        </w:rPr>
        <w:t>Learning Activity 1: Exempt or Non-Exempt?</w:t>
      </w:r>
    </w:p>
    <w:p w14:paraId="751D0A0D" w14:textId="67351D04" w:rsidR="00EB6C5B" w:rsidRDefault="00EB6C5B" w:rsidP="004309DD">
      <w:pPr>
        <w:pStyle w:val="NormalWeb"/>
        <w:spacing w:before="0" w:beforeAutospacing="0" w:after="600" w:afterAutospacing="0"/>
        <w:rPr>
          <w:bCs/>
          <w:color w:val="000000"/>
        </w:rPr>
      </w:pPr>
      <w:r w:rsidRPr="00EB6C5B">
        <w:rPr>
          <w:bCs/>
          <w:color w:val="000000"/>
        </w:rPr>
        <w:t xml:space="preserve">This learning activity is designed to help students develop their critical thinking skills by evaluating whether a </w:t>
      </w:r>
      <w:r>
        <w:rPr>
          <w:bCs/>
          <w:color w:val="000000"/>
        </w:rPr>
        <w:t xml:space="preserve">proposed research </w:t>
      </w:r>
      <w:r w:rsidRPr="00EB6C5B">
        <w:rPr>
          <w:bCs/>
          <w:color w:val="000000"/>
        </w:rPr>
        <w:t>project meets the criteria for exemption status set by Lyon College's Institutional Review Board (IRB). You can present this activity during class or assign it as homework for credit.</w:t>
      </w:r>
      <w:r>
        <w:rPr>
          <w:bCs/>
          <w:color w:val="000000"/>
        </w:rPr>
        <w:t xml:space="preserve"> The first part (A) </w:t>
      </w:r>
      <w:r w:rsidR="003E41B9">
        <w:rPr>
          <w:bCs/>
          <w:color w:val="000000"/>
        </w:rPr>
        <w:t>provides</w:t>
      </w:r>
      <w:r>
        <w:rPr>
          <w:bCs/>
          <w:color w:val="000000"/>
        </w:rPr>
        <w:t xml:space="preserve"> background information that you can disseminate to students before they complete this activity. The second part (B) provides a copy of the learning activity. The final part (C</w:t>
      </w:r>
      <w:bookmarkStart w:id="0" w:name="_GoBack"/>
      <w:bookmarkEnd w:id="0"/>
      <w:r>
        <w:rPr>
          <w:bCs/>
          <w:color w:val="000000"/>
        </w:rPr>
        <w:t xml:space="preserve">) includes an answer key for instructors. </w:t>
      </w:r>
    </w:p>
    <w:p w14:paraId="1B7EBAE8" w14:textId="1F3F06B4" w:rsidR="00EB6C5B" w:rsidRPr="00EB6C5B" w:rsidRDefault="00EB6C5B" w:rsidP="00EB6C5B">
      <w:pPr>
        <w:rPr>
          <w:rFonts w:ascii="Times New Roman" w:hAnsi="Times New Roman" w:cs="Times New Roman"/>
          <w:b/>
          <w:bCs/>
          <w:sz w:val="28"/>
          <w:szCs w:val="28"/>
        </w:rPr>
      </w:pPr>
      <w:r w:rsidRPr="00EB6C5B">
        <w:rPr>
          <w:rFonts w:ascii="Times New Roman" w:hAnsi="Times New Roman" w:cs="Times New Roman"/>
          <w:b/>
          <w:bCs/>
          <w:sz w:val="28"/>
          <w:szCs w:val="28"/>
        </w:rPr>
        <w:t xml:space="preserve">PART A: Relevant Background Information </w:t>
      </w:r>
    </w:p>
    <w:p w14:paraId="0BAAF3D6" w14:textId="38592086" w:rsidR="00EB6C5B" w:rsidRDefault="00EB6C5B" w:rsidP="004309DD">
      <w:pPr>
        <w:pStyle w:val="NormalWeb"/>
        <w:spacing w:before="0" w:beforeAutospacing="0" w:after="600" w:afterAutospacing="0"/>
        <w:contextualSpacing/>
        <w:rPr>
          <w:b/>
          <w:bCs/>
          <w:color w:val="000000"/>
        </w:rPr>
      </w:pPr>
      <w:r>
        <w:rPr>
          <w:b/>
          <w:bCs/>
          <w:color w:val="000000"/>
        </w:rPr>
        <w:t xml:space="preserve">What is the Institutional Review Board (IRB)? </w:t>
      </w:r>
    </w:p>
    <w:p w14:paraId="38DB3CD4" w14:textId="4E418EF8" w:rsidR="00EB6C5B" w:rsidRDefault="00EB6C5B" w:rsidP="00EB6C5B">
      <w:pPr>
        <w:pStyle w:val="NormalWeb"/>
        <w:spacing w:after="600"/>
        <w:contextualSpacing/>
        <w:rPr>
          <w:b/>
          <w:bCs/>
          <w:color w:val="000000"/>
        </w:rPr>
      </w:pPr>
      <w:r w:rsidRPr="00EB6C5B">
        <w:rPr>
          <w:bCs/>
          <w:color w:val="000000"/>
        </w:rPr>
        <w:t xml:space="preserve">An IRB is a group designated to review &amp; monitor </w:t>
      </w:r>
      <w:r w:rsidRPr="00EB6C5B">
        <w:rPr>
          <w:b/>
          <w:bCs/>
          <w:color w:val="000000"/>
        </w:rPr>
        <w:t xml:space="preserve">research </w:t>
      </w:r>
      <w:r w:rsidRPr="00EB6C5B">
        <w:rPr>
          <w:bCs/>
          <w:color w:val="000000"/>
        </w:rPr>
        <w:t xml:space="preserve">involving </w:t>
      </w:r>
      <w:r w:rsidRPr="00EB6C5B">
        <w:rPr>
          <w:b/>
          <w:bCs/>
          <w:color w:val="000000"/>
        </w:rPr>
        <w:t xml:space="preserve">human subjects. </w:t>
      </w:r>
    </w:p>
    <w:p w14:paraId="44169536" w14:textId="77777777" w:rsidR="00EB6C5B" w:rsidRPr="00EB6C5B" w:rsidRDefault="00EB6C5B" w:rsidP="00EB6C5B">
      <w:pPr>
        <w:pStyle w:val="NormalWeb"/>
        <w:spacing w:after="600"/>
        <w:contextualSpacing/>
        <w:rPr>
          <w:b/>
          <w:bCs/>
          <w:color w:val="000000"/>
        </w:rPr>
      </w:pPr>
    </w:p>
    <w:p w14:paraId="4DB97498" w14:textId="31671FA5" w:rsidR="00EB6C5B" w:rsidRDefault="00EB6C5B" w:rsidP="00EB6C5B">
      <w:pPr>
        <w:pStyle w:val="NormalWeb"/>
        <w:spacing w:after="600"/>
        <w:contextualSpacing/>
        <w:rPr>
          <w:bCs/>
          <w:color w:val="000000"/>
        </w:rPr>
      </w:pPr>
      <w:r w:rsidRPr="00EB6C5B">
        <w:rPr>
          <w:b/>
          <w:bCs/>
          <w:color w:val="000000"/>
        </w:rPr>
        <w:t xml:space="preserve">Human Subject: </w:t>
      </w:r>
      <w:r w:rsidRPr="00EB6C5B">
        <w:rPr>
          <w:bCs/>
          <w:color w:val="000000"/>
        </w:rPr>
        <w:t>living individuals from whom an investigator obtains identifiable private information or data through intervention or interaction.</w:t>
      </w:r>
    </w:p>
    <w:p w14:paraId="5C35CD6A" w14:textId="77777777" w:rsidR="00EB6C5B" w:rsidRPr="00EB6C5B" w:rsidRDefault="00EB6C5B" w:rsidP="00EB6C5B">
      <w:pPr>
        <w:pStyle w:val="NormalWeb"/>
        <w:spacing w:after="600"/>
        <w:contextualSpacing/>
        <w:rPr>
          <w:b/>
          <w:bCs/>
          <w:color w:val="000000"/>
        </w:rPr>
      </w:pPr>
    </w:p>
    <w:p w14:paraId="13F3AF22" w14:textId="77777777" w:rsidR="00EB6C5B" w:rsidRDefault="00EB6C5B" w:rsidP="00EB6C5B">
      <w:pPr>
        <w:pStyle w:val="NormalWeb"/>
        <w:spacing w:after="600"/>
        <w:contextualSpacing/>
        <w:rPr>
          <w:bCs/>
          <w:color w:val="000000"/>
        </w:rPr>
      </w:pPr>
      <w:r w:rsidRPr="00EB6C5B">
        <w:rPr>
          <w:b/>
          <w:bCs/>
          <w:color w:val="000000"/>
        </w:rPr>
        <w:t xml:space="preserve">Research: </w:t>
      </w:r>
      <w:r w:rsidRPr="00EB6C5B">
        <w:rPr>
          <w:bCs/>
          <w:color w:val="000000"/>
        </w:rPr>
        <w:t>a systematic investigation, including research development, testing, and evaluation, that is designed to develop or contribute to generalizable knowledge.</w:t>
      </w:r>
      <w:r>
        <w:rPr>
          <w:bCs/>
          <w:color w:val="000000"/>
        </w:rPr>
        <w:t xml:space="preserve"> </w:t>
      </w:r>
    </w:p>
    <w:p w14:paraId="388919F9" w14:textId="77777777" w:rsidR="00EB6C5B" w:rsidRDefault="00EB6C5B" w:rsidP="00EB6C5B">
      <w:pPr>
        <w:pStyle w:val="NormalWeb"/>
        <w:spacing w:after="600"/>
        <w:contextualSpacing/>
        <w:rPr>
          <w:bCs/>
          <w:color w:val="000000"/>
        </w:rPr>
      </w:pPr>
    </w:p>
    <w:p w14:paraId="5EBAD46B" w14:textId="3972A482" w:rsidR="00EB6C5B" w:rsidRPr="00EB6C5B" w:rsidRDefault="00EB6C5B" w:rsidP="00EB6C5B">
      <w:pPr>
        <w:pStyle w:val="NormalWeb"/>
        <w:spacing w:after="600"/>
        <w:contextualSpacing/>
        <w:rPr>
          <w:bCs/>
          <w:color w:val="000000"/>
        </w:rPr>
      </w:pPr>
      <w:r w:rsidRPr="00EB6C5B">
        <w:rPr>
          <w:bCs/>
          <w:i/>
          <w:color w:val="000000"/>
        </w:rPr>
        <w:t xml:space="preserve">Generalizable knowledge: </w:t>
      </w:r>
      <w:r>
        <w:rPr>
          <w:bCs/>
          <w:color w:val="000000"/>
        </w:rPr>
        <w:t xml:space="preserve">information that is generated which can be applied to populations, situations, or scenarios beyond that studied. </w:t>
      </w:r>
    </w:p>
    <w:p w14:paraId="4A822392" w14:textId="77777777" w:rsidR="00EB6C5B" w:rsidRPr="00EB6C5B" w:rsidRDefault="00EB6C5B" w:rsidP="00EB6C5B">
      <w:pPr>
        <w:pStyle w:val="NormalWeb"/>
        <w:spacing w:after="600"/>
        <w:contextualSpacing/>
        <w:rPr>
          <w:bCs/>
          <w:color w:val="000000"/>
        </w:rPr>
      </w:pPr>
    </w:p>
    <w:p w14:paraId="4073E79C" w14:textId="77777777" w:rsidR="00EB6C5B" w:rsidRPr="00EB6C5B" w:rsidRDefault="00EB6C5B" w:rsidP="00EB6C5B">
      <w:pPr>
        <w:pStyle w:val="NormalWeb"/>
        <w:spacing w:after="600"/>
        <w:contextualSpacing/>
        <w:rPr>
          <w:bCs/>
          <w:color w:val="000000"/>
        </w:rPr>
      </w:pPr>
      <w:r w:rsidRPr="00EB6C5B">
        <w:rPr>
          <w:bCs/>
          <w:color w:val="000000"/>
        </w:rPr>
        <w:t>All projects involving research with human subjects must be reviewed by Lyon College’s IRB to ensure that they: (1) comply with federal, state, and institutional regulations; (2) meet commonly accepted ethical standards; and (3) adequately protect participants.</w:t>
      </w:r>
    </w:p>
    <w:p w14:paraId="43676B3B" w14:textId="77777777" w:rsidR="00EB6C5B" w:rsidRDefault="00EB6C5B" w:rsidP="004309DD">
      <w:pPr>
        <w:pStyle w:val="NormalWeb"/>
        <w:spacing w:before="0" w:beforeAutospacing="0" w:after="600" w:afterAutospacing="0"/>
        <w:contextualSpacing/>
        <w:rPr>
          <w:b/>
          <w:bCs/>
          <w:color w:val="000000"/>
        </w:rPr>
      </w:pPr>
    </w:p>
    <w:p w14:paraId="622FF541" w14:textId="699B5F31" w:rsidR="004309DD" w:rsidRDefault="004309DD" w:rsidP="004309DD">
      <w:pPr>
        <w:pStyle w:val="NormalWeb"/>
        <w:spacing w:before="0" w:beforeAutospacing="0" w:after="600" w:afterAutospacing="0"/>
        <w:contextualSpacing/>
        <w:rPr>
          <w:b/>
          <w:bCs/>
          <w:color w:val="000000"/>
        </w:rPr>
      </w:pPr>
      <w:r w:rsidRPr="004309DD">
        <w:rPr>
          <w:b/>
          <w:bCs/>
          <w:color w:val="000000"/>
        </w:rPr>
        <w:t>Exemption Status: A Brief Review</w:t>
      </w:r>
    </w:p>
    <w:p w14:paraId="5D368605" w14:textId="1C0ACEE1" w:rsidR="004309DD" w:rsidRDefault="004309DD" w:rsidP="004309DD">
      <w:pPr>
        <w:pStyle w:val="NormalWeb"/>
        <w:spacing w:before="0" w:beforeAutospacing="0" w:after="600" w:afterAutospacing="0"/>
        <w:contextualSpacing/>
        <w:rPr>
          <w:b/>
          <w:bCs/>
          <w:color w:val="000000"/>
        </w:rPr>
      </w:pPr>
      <w:r w:rsidRPr="004309DD">
        <w:rPr>
          <w:bCs/>
          <w:color w:val="000000"/>
        </w:rPr>
        <w:t xml:space="preserve">In rare instances, the chair may recommend </w:t>
      </w:r>
      <w:r>
        <w:rPr>
          <w:bCs/>
          <w:color w:val="000000"/>
        </w:rPr>
        <w:t xml:space="preserve">project </w:t>
      </w:r>
      <w:r w:rsidRPr="004309DD">
        <w:rPr>
          <w:bCs/>
          <w:color w:val="000000"/>
        </w:rPr>
        <w:t xml:space="preserve">approval with exemption from full review. For a research project to be exempt from review by Lyon College’s Institutional Review Board (IRB), the criteria below must apply (under the Revised Common Rule §46.104(d)). Note that only the IRB chair has the final say on whether a research project is exempt from full review; proposal submissions are still required. </w:t>
      </w:r>
      <w:r w:rsidRPr="004309DD">
        <w:rPr>
          <w:b/>
          <w:bCs/>
          <w:color w:val="000000"/>
        </w:rPr>
        <w:t>These projects meet the criteria for exemption status as verified by the chair, the creator of this document.</w:t>
      </w:r>
    </w:p>
    <w:p w14:paraId="65AF5405" w14:textId="12372C32" w:rsidR="004309DD" w:rsidRDefault="004309DD" w:rsidP="004309DD">
      <w:pPr>
        <w:pStyle w:val="NormalWeb"/>
        <w:spacing w:before="0" w:beforeAutospacing="0" w:after="600" w:afterAutospacing="0"/>
        <w:contextualSpacing/>
        <w:rPr>
          <w:b/>
          <w:bCs/>
          <w:color w:val="000000"/>
        </w:rPr>
      </w:pPr>
    </w:p>
    <w:p w14:paraId="69A72E9D" w14:textId="2490E182" w:rsidR="004309DD" w:rsidRDefault="00EA1BD3" w:rsidP="004309DD">
      <w:pPr>
        <w:pStyle w:val="NormalWeb"/>
        <w:spacing w:before="0" w:beforeAutospacing="0" w:after="600" w:afterAutospacing="0"/>
        <w:contextualSpacing/>
        <w:rPr>
          <w:b/>
          <w:bCs/>
          <w:color w:val="000000"/>
        </w:rPr>
      </w:pPr>
      <w:r>
        <w:rPr>
          <w:b/>
          <w:bCs/>
          <w:color w:val="000000"/>
        </w:rPr>
        <w:t>To be exempt from full IRB review, the proposed project</w:t>
      </w:r>
      <w:r w:rsidR="008940BE">
        <w:rPr>
          <w:b/>
          <w:bCs/>
          <w:color w:val="000000"/>
        </w:rPr>
        <w:t xml:space="preserve"> should not involve…</w:t>
      </w:r>
      <w:r>
        <w:rPr>
          <w:b/>
          <w:bCs/>
          <w:color w:val="000000"/>
        </w:rPr>
        <w:t xml:space="preserve"> </w:t>
      </w:r>
    </w:p>
    <w:p w14:paraId="01E7A823" w14:textId="1BE53355" w:rsidR="007B3C06" w:rsidRDefault="008940BE" w:rsidP="00EA1BD3">
      <w:pPr>
        <w:pStyle w:val="NormalWeb"/>
        <w:numPr>
          <w:ilvl w:val="0"/>
          <w:numId w:val="1"/>
        </w:numPr>
        <w:spacing w:before="0" w:beforeAutospacing="0" w:after="600" w:afterAutospacing="0"/>
        <w:contextualSpacing/>
        <w:rPr>
          <w:bCs/>
          <w:color w:val="000000"/>
        </w:rPr>
      </w:pPr>
      <w:r>
        <w:rPr>
          <w:bCs/>
          <w:color w:val="000000"/>
        </w:rPr>
        <w:t>P</w:t>
      </w:r>
      <w:r w:rsidR="00EA1BD3" w:rsidRPr="00EA1BD3">
        <w:rPr>
          <w:bCs/>
          <w:color w:val="000000"/>
        </w:rPr>
        <w:t>articipants</w:t>
      </w:r>
      <w:r w:rsidR="007B3C06">
        <w:rPr>
          <w:bCs/>
          <w:color w:val="000000"/>
        </w:rPr>
        <w:t xml:space="preserve"> of a vulnerable population.</w:t>
      </w:r>
    </w:p>
    <w:p w14:paraId="20FA99D7" w14:textId="39833A7E" w:rsidR="007B3C06" w:rsidRDefault="008940BE" w:rsidP="00EA1BD3">
      <w:pPr>
        <w:pStyle w:val="NormalWeb"/>
        <w:numPr>
          <w:ilvl w:val="0"/>
          <w:numId w:val="1"/>
        </w:numPr>
        <w:spacing w:before="0" w:beforeAutospacing="0" w:after="600" w:afterAutospacing="0"/>
        <w:contextualSpacing/>
        <w:rPr>
          <w:bCs/>
          <w:color w:val="000000"/>
        </w:rPr>
      </w:pPr>
      <w:r>
        <w:rPr>
          <w:bCs/>
          <w:color w:val="000000"/>
        </w:rPr>
        <w:t>The c</w:t>
      </w:r>
      <w:r w:rsidR="007B3C06">
        <w:rPr>
          <w:bCs/>
          <w:color w:val="000000"/>
        </w:rPr>
        <w:t>ollection of personal records and identifiable information.</w:t>
      </w:r>
    </w:p>
    <w:p w14:paraId="25A2CF9E" w14:textId="6CB6DDCF" w:rsidR="007B3C06" w:rsidRDefault="008940BE" w:rsidP="00EA1BD3">
      <w:pPr>
        <w:pStyle w:val="NormalWeb"/>
        <w:numPr>
          <w:ilvl w:val="0"/>
          <w:numId w:val="1"/>
        </w:numPr>
        <w:spacing w:before="0" w:beforeAutospacing="0" w:after="600" w:afterAutospacing="0"/>
        <w:contextualSpacing/>
        <w:rPr>
          <w:bCs/>
          <w:color w:val="000000"/>
        </w:rPr>
      </w:pPr>
      <w:r>
        <w:rPr>
          <w:bCs/>
          <w:color w:val="000000"/>
        </w:rPr>
        <w:t>A</w:t>
      </w:r>
      <w:r w:rsidR="007B3C06">
        <w:rPr>
          <w:bCs/>
          <w:color w:val="000000"/>
        </w:rPr>
        <w:t xml:space="preserve">ny primary risk factors. </w:t>
      </w:r>
    </w:p>
    <w:p w14:paraId="187D96A5" w14:textId="59A69FA6" w:rsidR="00EA1BD3" w:rsidRDefault="008940BE" w:rsidP="00EA1BD3">
      <w:pPr>
        <w:pStyle w:val="NormalWeb"/>
        <w:numPr>
          <w:ilvl w:val="0"/>
          <w:numId w:val="1"/>
        </w:numPr>
        <w:spacing w:before="0" w:beforeAutospacing="0" w:after="600" w:afterAutospacing="0"/>
        <w:contextualSpacing/>
        <w:rPr>
          <w:bCs/>
          <w:color w:val="000000"/>
        </w:rPr>
      </w:pPr>
      <w:r>
        <w:rPr>
          <w:bCs/>
          <w:color w:val="000000"/>
        </w:rPr>
        <w:t>G</w:t>
      </w:r>
      <w:r w:rsidR="007B3C06">
        <w:rPr>
          <w:bCs/>
          <w:color w:val="000000"/>
        </w:rPr>
        <w:t>reater than minimal risk to participants.</w:t>
      </w:r>
    </w:p>
    <w:p w14:paraId="0F353160" w14:textId="6C785E8C" w:rsidR="007B3C06" w:rsidRPr="00EA1BD3" w:rsidRDefault="008940BE" w:rsidP="00EA1BD3">
      <w:pPr>
        <w:pStyle w:val="NormalWeb"/>
        <w:numPr>
          <w:ilvl w:val="0"/>
          <w:numId w:val="1"/>
        </w:numPr>
        <w:spacing w:before="0" w:beforeAutospacing="0" w:after="600" w:afterAutospacing="0"/>
        <w:contextualSpacing/>
        <w:rPr>
          <w:bCs/>
          <w:color w:val="000000"/>
        </w:rPr>
      </w:pPr>
      <w:r>
        <w:rPr>
          <w:bCs/>
          <w:color w:val="000000"/>
        </w:rPr>
        <w:t>D</w:t>
      </w:r>
      <w:r w:rsidR="007B3C06">
        <w:rPr>
          <w:bCs/>
          <w:color w:val="000000"/>
        </w:rPr>
        <w:t>eception.</w:t>
      </w:r>
    </w:p>
    <w:p w14:paraId="1417E90B" w14:textId="60D0044A" w:rsidR="00EA1BD3" w:rsidRDefault="00EA1BD3" w:rsidP="00EA1BD3">
      <w:pPr>
        <w:pStyle w:val="NormalWeb"/>
        <w:spacing w:before="0" w:beforeAutospacing="0" w:after="600" w:afterAutospacing="0"/>
        <w:contextualSpacing/>
        <w:rPr>
          <w:b/>
          <w:bCs/>
          <w:color w:val="000000"/>
        </w:rPr>
      </w:pPr>
    </w:p>
    <w:p w14:paraId="27416639" w14:textId="0DBAB0F2" w:rsidR="008940BE" w:rsidRDefault="008940BE" w:rsidP="00EA1BD3">
      <w:pPr>
        <w:pStyle w:val="NormalWeb"/>
        <w:spacing w:before="0" w:beforeAutospacing="0" w:after="600" w:afterAutospacing="0"/>
        <w:contextualSpacing/>
        <w:rPr>
          <w:b/>
          <w:bCs/>
          <w:color w:val="000000"/>
        </w:rPr>
      </w:pPr>
      <w:r>
        <w:rPr>
          <w:b/>
          <w:bCs/>
          <w:color w:val="000000"/>
        </w:rPr>
        <w:t>In addition to the 5 criteria above, the proposed project should either…</w:t>
      </w:r>
    </w:p>
    <w:p w14:paraId="04A7207E" w14:textId="392FD6D7"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Be conducted in established or commonly accepted educational settings;</w:t>
      </w:r>
    </w:p>
    <w:p w14:paraId="18ED12A6" w14:textId="27EFB793"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Focus on educational testing or observations of public behavior;</w:t>
      </w:r>
    </w:p>
    <w:p w14:paraId="7D07343A" w14:textId="0792DB32"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 xml:space="preserve">Focus on surveying or interviewing procedures; </w:t>
      </w:r>
    </w:p>
    <w:p w14:paraId="15A0D03C" w14:textId="015FD4E0"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lastRenderedPageBreak/>
        <w:t>Involve benign behavioral interventions;</w:t>
      </w:r>
    </w:p>
    <w:p w14:paraId="02B8E1E3" w14:textId="42EC289E"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Involve secondary research for which consent is not required;</w:t>
      </w:r>
    </w:p>
    <w:p w14:paraId="70EF6E29" w14:textId="247797E3" w:rsidR="008940BE" w:rsidRDefault="008940BE" w:rsidP="00F80979">
      <w:pPr>
        <w:pStyle w:val="NormalWeb"/>
        <w:numPr>
          <w:ilvl w:val="0"/>
          <w:numId w:val="1"/>
        </w:numPr>
        <w:spacing w:before="0" w:beforeAutospacing="0" w:after="600" w:afterAutospacing="0"/>
        <w:contextualSpacing/>
        <w:rPr>
          <w:bCs/>
          <w:color w:val="000000"/>
        </w:rPr>
      </w:pPr>
      <w:r>
        <w:rPr>
          <w:bCs/>
          <w:color w:val="000000"/>
        </w:rPr>
        <w:t>Involve secondary research for which broad consent;</w:t>
      </w:r>
    </w:p>
    <w:p w14:paraId="1B0A9591" w14:textId="3668A78F" w:rsidR="00F80979" w:rsidRDefault="00F80979" w:rsidP="00F80979">
      <w:pPr>
        <w:pStyle w:val="NormalWeb"/>
        <w:numPr>
          <w:ilvl w:val="0"/>
          <w:numId w:val="1"/>
        </w:numPr>
        <w:spacing w:before="0" w:beforeAutospacing="0" w:after="600" w:afterAutospacing="0"/>
        <w:contextualSpacing/>
        <w:rPr>
          <w:bCs/>
          <w:color w:val="000000"/>
        </w:rPr>
      </w:pPr>
      <w:r>
        <w:rPr>
          <w:bCs/>
          <w:color w:val="000000"/>
        </w:rPr>
        <w:t>Involve storage/maintenance procedures for secondary research;</w:t>
      </w:r>
    </w:p>
    <w:p w14:paraId="4C9982D9" w14:textId="498E48AC" w:rsidR="00F80979" w:rsidRDefault="00F80979" w:rsidP="00F80979">
      <w:pPr>
        <w:pStyle w:val="NormalWeb"/>
        <w:numPr>
          <w:ilvl w:val="0"/>
          <w:numId w:val="1"/>
        </w:numPr>
        <w:spacing w:before="0" w:beforeAutospacing="0" w:after="600" w:afterAutospacing="0"/>
        <w:contextualSpacing/>
        <w:rPr>
          <w:bCs/>
          <w:color w:val="000000"/>
        </w:rPr>
      </w:pPr>
      <w:r>
        <w:rPr>
          <w:bCs/>
          <w:color w:val="000000"/>
        </w:rPr>
        <w:t>Be a research/demonstration project conducted/sponsored by a federal agency; and/or</w:t>
      </w:r>
    </w:p>
    <w:p w14:paraId="358A5347" w14:textId="7A3C629C" w:rsidR="008940BE" w:rsidRPr="00F80979" w:rsidRDefault="00F80979" w:rsidP="00F80979">
      <w:pPr>
        <w:pStyle w:val="NormalWeb"/>
        <w:numPr>
          <w:ilvl w:val="0"/>
          <w:numId w:val="1"/>
        </w:numPr>
        <w:spacing w:before="0" w:beforeAutospacing="0" w:after="600" w:afterAutospacing="0"/>
        <w:contextualSpacing/>
        <w:rPr>
          <w:bCs/>
          <w:color w:val="000000"/>
        </w:rPr>
      </w:pPr>
      <w:r>
        <w:rPr>
          <w:bCs/>
          <w:color w:val="000000"/>
        </w:rPr>
        <w:t xml:space="preserve">Be focused on food/taste quality evaluations or consumer acceptance patterns. </w:t>
      </w:r>
    </w:p>
    <w:p w14:paraId="0396D51E" w14:textId="77777777" w:rsidR="008940BE" w:rsidRDefault="008940BE" w:rsidP="00EA1BD3">
      <w:pPr>
        <w:pStyle w:val="NormalWeb"/>
        <w:spacing w:before="0" w:beforeAutospacing="0" w:after="600" w:afterAutospacing="0"/>
        <w:contextualSpacing/>
        <w:rPr>
          <w:b/>
          <w:bCs/>
          <w:color w:val="000000"/>
        </w:rPr>
      </w:pPr>
    </w:p>
    <w:p w14:paraId="5E76C8BC" w14:textId="1B7723BB" w:rsidR="00F80979" w:rsidRPr="00D22054" w:rsidRDefault="00EA1BD3" w:rsidP="00F80979">
      <w:pPr>
        <w:pStyle w:val="NormalWeb"/>
        <w:spacing w:before="0" w:beforeAutospacing="0" w:after="600" w:afterAutospacing="0"/>
        <w:contextualSpacing/>
        <w:rPr>
          <w:b/>
          <w:bCs/>
          <w:color w:val="000000"/>
        </w:rPr>
      </w:pPr>
      <w:r>
        <w:rPr>
          <w:b/>
          <w:bCs/>
          <w:color w:val="000000"/>
        </w:rPr>
        <w:t xml:space="preserve">See our website for key definitions and additional information: </w:t>
      </w:r>
      <w:hyperlink r:id="rId8" w:history="1">
        <w:r w:rsidRPr="00EA1BD3">
          <w:rPr>
            <w:rStyle w:val="Hyperlink"/>
            <w:b/>
            <w:bCs/>
          </w:rPr>
          <w:t>https://www.lyon.edu/irb</w:t>
        </w:r>
      </w:hyperlink>
      <w:r>
        <w:rPr>
          <w:b/>
          <w:bCs/>
          <w:color w:val="000000"/>
        </w:rPr>
        <w:t xml:space="preserve"> </w:t>
      </w:r>
    </w:p>
    <w:p w14:paraId="358CA35C" w14:textId="5CE2DCB9" w:rsidR="00D22054" w:rsidRDefault="00D22054" w:rsidP="00D22054">
      <w:pPr>
        <w:rPr>
          <w:rFonts w:ascii="Times New Roman" w:hAnsi="Times New Roman" w:cs="Times New Roman"/>
          <w:b/>
          <w:bCs/>
          <w:sz w:val="28"/>
          <w:szCs w:val="28"/>
        </w:rPr>
      </w:pPr>
      <w:r w:rsidRPr="00EB6C5B">
        <w:rPr>
          <w:rFonts w:ascii="Times New Roman" w:hAnsi="Times New Roman" w:cs="Times New Roman"/>
          <w:b/>
          <w:bCs/>
          <w:sz w:val="28"/>
          <w:szCs w:val="28"/>
        </w:rPr>
        <w:t xml:space="preserve">PART </w:t>
      </w:r>
      <w:r>
        <w:rPr>
          <w:rFonts w:ascii="Times New Roman" w:hAnsi="Times New Roman" w:cs="Times New Roman"/>
          <w:b/>
          <w:bCs/>
          <w:sz w:val="28"/>
          <w:szCs w:val="28"/>
        </w:rPr>
        <w:t>B</w:t>
      </w:r>
      <w:r w:rsidRPr="00EB6C5B">
        <w:rPr>
          <w:rFonts w:ascii="Times New Roman" w:hAnsi="Times New Roman" w:cs="Times New Roman"/>
          <w:b/>
          <w:bCs/>
          <w:sz w:val="28"/>
          <w:szCs w:val="28"/>
        </w:rPr>
        <w:t xml:space="preserve">: </w:t>
      </w:r>
      <w:r>
        <w:rPr>
          <w:rFonts w:ascii="Times New Roman" w:hAnsi="Times New Roman" w:cs="Times New Roman"/>
          <w:b/>
          <w:bCs/>
          <w:sz w:val="28"/>
          <w:szCs w:val="28"/>
        </w:rPr>
        <w:t>Learning Activity Instructions</w:t>
      </w:r>
    </w:p>
    <w:p w14:paraId="29413435" w14:textId="78EADF9A" w:rsidR="00415D45" w:rsidRPr="00C1487D" w:rsidRDefault="00415D45" w:rsidP="00D22054">
      <w:pPr>
        <w:rPr>
          <w:rFonts w:ascii="Times New Roman" w:hAnsi="Times New Roman" w:cs="Times New Roman"/>
          <w:bCs/>
          <w:szCs w:val="28"/>
        </w:rPr>
      </w:pPr>
      <w:r w:rsidRPr="00C1487D">
        <w:rPr>
          <w:rFonts w:ascii="Times New Roman" w:hAnsi="Times New Roman" w:cs="Times New Roman"/>
          <w:bCs/>
          <w:szCs w:val="28"/>
        </w:rPr>
        <w:t xml:space="preserve">Below, you will see a list of </w:t>
      </w:r>
      <w:r w:rsidR="004B3FDC">
        <w:rPr>
          <w:rFonts w:ascii="Times New Roman" w:hAnsi="Times New Roman" w:cs="Times New Roman"/>
          <w:bCs/>
          <w:szCs w:val="28"/>
        </w:rPr>
        <w:t>6</w:t>
      </w:r>
      <w:r w:rsidRPr="00C1487D">
        <w:rPr>
          <w:rFonts w:ascii="Times New Roman" w:hAnsi="Times New Roman" w:cs="Times New Roman"/>
          <w:bCs/>
          <w:szCs w:val="28"/>
        </w:rPr>
        <w:t xml:space="preserve"> proposed research projects. Assess each of the proposed research projects and determine if they require full IRB review or qualify for exemption based on the information learned so far.</w:t>
      </w:r>
      <w:r w:rsidR="00975DDA" w:rsidRPr="00C1487D">
        <w:rPr>
          <w:rFonts w:ascii="Times New Roman" w:hAnsi="Times New Roman" w:cs="Times New Roman"/>
          <w:bCs/>
          <w:szCs w:val="28"/>
        </w:rPr>
        <w:t xml:space="preserve"> If the research project qualifies for an exemption, specify which criteria are met</w:t>
      </w:r>
      <w:r w:rsidR="00577318" w:rsidRPr="00C1487D">
        <w:rPr>
          <w:rFonts w:ascii="Times New Roman" w:hAnsi="Times New Roman" w:cs="Times New Roman"/>
          <w:bCs/>
          <w:szCs w:val="28"/>
        </w:rPr>
        <w:t>.</w:t>
      </w:r>
      <w:r w:rsidR="00C3420C">
        <w:rPr>
          <w:rFonts w:ascii="Times New Roman" w:hAnsi="Times New Roman" w:cs="Times New Roman"/>
          <w:bCs/>
          <w:szCs w:val="28"/>
        </w:rPr>
        <w:t xml:space="preserve"> If the research project does not qualify for an exemption, explain why. </w:t>
      </w:r>
    </w:p>
    <w:p w14:paraId="52FF22E0" w14:textId="28908EDF" w:rsidR="003017A5" w:rsidRPr="003017A5" w:rsidRDefault="003017A5" w:rsidP="003017A5">
      <w:pPr>
        <w:pStyle w:val="ListParagraph"/>
        <w:numPr>
          <w:ilvl w:val="0"/>
          <w:numId w:val="6"/>
        </w:numPr>
        <w:rPr>
          <w:rFonts w:ascii="Times New Roman" w:hAnsi="Times New Roman" w:cs="Times New Roman"/>
          <w:bCs/>
          <w:i/>
          <w:szCs w:val="28"/>
        </w:rPr>
      </w:pPr>
      <w:r>
        <w:rPr>
          <w:rFonts w:ascii="Times New Roman" w:hAnsi="Times New Roman" w:cs="Times New Roman"/>
          <w:bCs/>
          <w:i/>
          <w:szCs w:val="28"/>
        </w:rPr>
        <w:t>“</w:t>
      </w:r>
      <w:r w:rsidRPr="003017A5">
        <w:rPr>
          <w:rFonts w:ascii="Times New Roman" w:hAnsi="Times New Roman" w:cs="Times New Roman"/>
          <w:bCs/>
          <w:i/>
          <w:szCs w:val="28"/>
        </w:rPr>
        <w:t>My capstone project aims to investigate whether high school students who consume alcohol have decreased academic performance. The study will occur at Batesville High School (BHS), off-campus. I plan to collect some identifiable information (age, gender, and grade level) and ask participants about their mental health and well-being.</w:t>
      </w:r>
      <w:r w:rsidR="006D363C">
        <w:rPr>
          <w:rFonts w:ascii="Times New Roman" w:hAnsi="Times New Roman" w:cs="Times New Roman"/>
          <w:bCs/>
          <w:i/>
          <w:szCs w:val="28"/>
        </w:rPr>
        <w:t>”</w:t>
      </w:r>
    </w:p>
    <w:p w14:paraId="45000C7A" w14:textId="77777777" w:rsidR="003017A5" w:rsidRPr="003017A5" w:rsidRDefault="003017A5" w:rsidP="003017A5">
      <w:pPr>
        <w:pStyle w:val="ListParagraph"/>
        <w:ind w:left="1440"/>
        <w:rPr>
          <w:rFonts w:ascii="Times New Roman" w:hAnsi="Times New Roman" w:cs="Times New Roman"/>
          <w:bCs/>
          <w:i/>
          <w:szCs w:val="28"/>
        </w:rPr>
      </w:pPr>
    </w:p>
    <w:p w14:paraId="2DEB8701" w14:textId="27080915" w:rsidR="003017A5" w:rsidRPr="003017A5" w:rsidRDefault="006D363C" w:rsidP="003017A5">
      <w:pPr>
        <w:pStyle w:val="ListParagraph"/>
        <w:numPr>
          <w:ilvl w:val="0"/>
          <w:numId w:val="6"/>
        </w:numPr>
        <w:rPr>
          <w:rFonts w:ascii="Times New Roman" w:hAnsi="Times New Roman" w:cs="Times New Roman"/>
          <w:bCs/>
          <w:i/>
          <w:szCs w:val="28"/>
        </w:rPr>
      </w:pPr>
      <w:r>
        <w:rPr>
          <w:rFonts w:ascii="Times New Roman" w:hAnsi="Times New Roman" w:cs="Times New Roman"/>
          <w:bCs/>
          <w:i/>
          <w:szCs w:val="28"/>
        </w:rPr>
        <w:t>“</w:t>
      </w:r>
      <w:r w:rsidR="003017A5" w:rsidRPr="003017A5">
        <w:rPr>
          <w:rFonts w:ascii="Times New Roman" w:hAnsi="Times New Roman" w:cs="Times New Roman"/>
          <w:bCs/>
          <w:i/>
          <w:szCs w:val="28"/>
        </w:rPr>
        <w:t>I want to create an oral history project to document the experiences of South Asian immigrants in Arkansas, including diversity in religion, language, and occupation, and to provide insight into the evolving experiences of the South Asian community. I plan to collect some identifiable information (such as name, age, gender, and birthplace). However, I do not plan to ask participants about their physical or mental health.</w:t>
      </w:r>
      <w:r>
        <w:rPr>
          <w:rFonts w:ascii="Times New Roman" w:hAnsi="Times New Roman" w:cs="Times New Roman"/>
          <w:bCs/>
          <w:i/>
          <w:szCs w:val="28"/>
        </w:rPr>
        <w:t>”</w:t>
      </w:r>
    </w:p>
    <w:p w14:paraId="01EAAF2B" w14:textId="77777777" w:rsidR="003017A5" w:rsidRPr="003017A5" w:rsidRDefault="003017A5" w:rsidP="003017A5">
      <w:pPr>
        <w:pStyle w:val="ListParagraph"/>
        <w:ind w:left="1440"/>
        <w:rPr>
          <w:rFonts w:ascii="Times New Roman" w:hAnsi="Times New Roman" w:cs="Times New Roman"/>
          <w:bCs/>
          <w:i/>
          <w:szCs w:val="28"/>
        </w:rPr>
      </w:pPr>
    </w:p>
    <w:p w14:paraId="234EB254" w14:textId="50BD4C46" w:rsidR="003017A5" w:rsidRPr="003017A5" w:rsidRDefault="006D363C" w:rsidP="003017A5">
      <w:pPr>
        <w:pStyle w:val="ListParagraph"/>
        <w:numPr>
          <w:ilvl w:val="0"/>
          <w:numId w:val="6"/>
        </w:numPr>
        <w:rPr>
          <w:rFonts w:ascii="Times New Roman" w:hAnsi="Times New Roman" w:cs="Times New Roman"/>
          <w:bCs/>
          <w:i/>
          <w:szCs w:val="28"/>
        </w:rPr>
      </w:pPr>
      <w:r>
        <w:rPr>
          <w:rFonts w:ascii="Times New Roman" w:hAnsi="Times New Roman" w:cs="Times New Roman"/>
          <w:bCs/>
          <w:i/>
          <w:szCs w:val="28"/>
        </w:rPr>
        <w:t>“</w:t>
      </w:r>
      <w:r w:rsidR="003017A5" w:rsidRPr="003017A5">
        <w:rPr>
          <w:rFonts w:ascii="Times New Roman" w:hAnsi="Times New Roman" w:cs="Times New Roman"/>
          <w:bCs/>
          <w:i/>
          <w:szCs w:val="28"/>
        </w:rPr>
        <w:t>For my upcoming project, I plan to survey Lyon College's students, faculty, and staff to collect their opinions on the new Impossible Burgers that Creative Dining will serve for a limited period. This survey aims to determine whether the Impossible Burger should be included as a regular menu item in the future. I will not collect any identifiable or personal information, nor will I inquire about the physical or mental health of participants.</w:t>
      </w:r>
      <w:r>
        <w:rPr>
          <w:rFonts w:ascii="Times New Roman" w:hAnsi="Times New Roman" w:cs="Times New Roman"/>
          <w:bCs/>
          <w:i/>
          <w:szCs w:val="28"/>
        </w:rPr>
        <w:t>”</w:t>
      </w:r>
    </w:p>
    <w:p w14:paraId="5906CAEC" w14:textId="77777777" w:rsidR="003017A5" w:rsidRPr="003017A5" w:rsidRDefault="003017A5" w:rsidP="003017A5">
      <w:pPr>
        <w:pStyle w:val="ListParagraph"/>
        <w:ind w:left="1440"/>
        <w:rPr>
          <w:rFonts w:ascii="Times New Roman" w:hAnsi="Times New Roman" w:cs="Times New Roman"/>
          <w:bCs/>
          <w:i/>
          <w:szCs w:val="28"/>
        </w:rPr>
      </w:pPr>
    </w:p>
    <w:p w14:paraId="74A3B4C5" w14:textId="59120C8C" w:rsidR="003017A5" w:rsidRPr="003017A5" w:rsidRDefault="006D363C" w:rsidP="003017A5">
      <w:pPr>
        <w:pStyle w:val="ListParagraph"/>
        <w:numPr>
          <w:ilvl w:val="0"/>
          <w:numId w:val="6"/>
        </w:numPr>
        <w:rPr>
          <w:rFonts w:ascii="Times New Roman" w:hAnsi="Times New Roman" w:cs="Times New Roman"/>
          <w:bCs/>
          <w:i/>
          <w:szCs w:val="28"/>
        </w:rPr>
      </w:pPr>
      <w:r>
        <w:rPr>
          <w:rFonts w:ascii="Times New Roman" w:hAnsi="Times New Roman" w:cs="Times New Roman"/>
          <w:bCs/>
          <w:i/>
          <w:szCs w:val="28"/>
        </w:rPr>
        <w:t>“</w:t>
      </w:r>
      <w:r w:rsidR="003017A5" w:rsidRPr="003017A5">
        <w:rPr>
          <w:rFonts w:ascii="Times New Roman" w:hAnsi="Times New Roman" w:cs="Times New Roman"/>
          <w:bCs/>
          <w:i/>
          <w:szCs w:val="28"/>
        </w:rPr>
        <w:t>I am investigating whether listening to music during standardized tests improves scores. The study will occur at Lyon College, the University of Central Arkansas (UCA), and the University of Arkansas: Little Rock (UALR). I will be recruiting undergraduate and graduate students. I plan to collect some identifiable information (such as name, gender, and age). However, I do not plan to ask participants about their physical or mental health.</w:t>
      </w:r>
      <w:r>
        <w:rPr>
          <w:rFonts w:ascii="Times New Roman" w:hAnsi="Times New Roman" w:cs="Times New Roman"/>
          <w:bCs/>
          <w:i/>
          <w:szCs w:val="28"/>
        </w:rPr>
        <w:t>”</w:t>
      </w:r>
    </w:p>
    <w:p w14:paraId="042ECEAE" w14:textId="77777777" w:rsidR="003017A5" w:rsidRPr="003017A5" w:rsidRDefault="003017A5" w:rsidP="003017A5">
      <w:pPr>
        <w:pStyle w:val="ListParagraph"/>
        <w:ind w:left="1440"/>
        <w:rPr>
          <w:rFonts w:ascii="Times New Roman" w:hAnsi="Times New Roman" w:cs="Times New Roman"/>
          <w:bCs/>
          <w:i/>
          <w:szCs w:val="28"/>
        </w:rPr>
      </w:pPr>
    </w:p>
    <w:p w14:paraId="12BBACF3" w14:textId="7B9AF068" w:rsidR="003017A5" w:rsidRPr="003017A5" w:rsidRDefault="006D363C" w:rsidP="003017A5">
      <w:pPr>
        <w:pStyle w:val="ListParagraph"/>
        <w:numPr>
          <w:ilvl w:val="0"/>
          <w:numId w:val="6"/>
        </w:numPr>
        <w:rPr>
          <w:rFonts w:ascii="Times New Roman" w:hAnsi="Times New Roman" w:cs="Times New Roman"/>
          <w:bCs/>
          <w:i/>
          <w:szCs w:val="28"/>
        </w:rPr>
      </w:pPr>
      <w:r>
        <w:rPr>
          <w:rFonts w:ascii="Times New Roman" w:hAnsi="Times New Roman" w:cs="Times New Roman"/>
          <w:bCs/>
          <w:i/>
          <w:szCs w:val="28"/>
        </w:rPr>
        <w:t>“</w:t>
      </w:r>
      <w:r w:rsidR="003017A5" w:rsidRPr="003017A5">
        <w:rPr>
          <w:rFonts w:ascii="Times New Roman" w:hAnsi="Times New Roman" w:cs="Times New Roman"/>
          <w:bCs/>
          <w:i/>
          <w:szCs w:val="28"/>
        </w:rPr>
        <w:t xml:space="preserve">I want to </w:t>
      </w:r>
      <w:r>
        <w:rPr>
          <w:rFonts w:ascii="Times New Roman" w:hAnsi="Times New Roman" w:cs="Times New Roman"/>
          <w:bCs/>
          <w:i/>
          <w:szCs w:val="28"/>
        </w:rPr>
        <w:t>study</w:t>
      </w:r>
      <w:r w:rsidR="003017A5" w:rsidRPr="003017A5">
        <w:rPr>
          <w:rFonts w:ascii="Times New Roman" w:hAnsi="Times New Roman" w:cs="Times New Roman"/>
          <w:bCs/>
          <w:i/>
          <w:szCs w:val="28"/>
        </w:rPr>
        <w:t xml:space="preserve"> squirrel and rabbit feeding behaviors on Lyon College's campus. </w:t>
      </w:r>
      <w:r>
        <w:rPr>
          <w:rFonts w:ascii="Times New Roman" w:hAnsi="Times New Roman" w:cs="Times New Roman"/>
          <w:bCs/>
          <w:i/>
          <w:szCs w:val="28"/>
        </w:rPr>
        <w:t>My</w:t>
      </w:r>
      <w:r w:rsidR="003017A5" w:rsidRPr="003017A5">
        <w:rPr>
          <w:rFonts w:ascii="Times New Roman" w:hAnsi="Times New Roman" w:cs="Times New Roman"/>
          <w:bCs/>
          <w:i/>
          <w:szCs w:val="28"/>
        </w:rPr>
        <w:t xml:space="preserve"> study will assess whether human presence impacts the feeding behaviors of small-bodied </w:t>
      </w:r>
      <w:r w:rsidR="003017A5" w:rsidRPr="003017A5">
        <w:rPr>
          <w:rFonts w:ascii="Times New Roman" w:hAnsi="Times New Roman" w:cs="Times New Roman"/>
          <w:bCs/>
          <w:i/>
          <w:szCs w:val="28"/>
        </w:rPr>
        <w:lastRenderedPageBreak/>
        <w:t>mammals. In addition to documenting the frequency and type of food consumed by squirrels and rabbits, I will also record the number of times students, faculty, and staff feed them.</w:t>
      </w:r>
      <w:r>
        <w:rPr>
          <w:rFonts w:ascii="Times New Roman" w:hAnsi="Times New Roman" w:cs="Times New Roman"/>
          <w:bCs/>
          <w:i/>
          <w:szCs w:val="28"/>
        </w:rPr>
        <w:t>”</w:t>
      </w:r>
    </w:p>
    <w:p w14:paraId="5ED04555" w14:textId="77777777" w:rsidR="003017A5" w:rsidRPr="003017A5" w:rsidRDefault="003017A5" w:rsidP="003017A5">
      <w:pPr>
        <w:pStyle w:val="ListParagraph"/>
        <w:ind w:left="1440"/>
        <w:rPr>
          <w:rFonts w:ascii="Times New Roman" w:hAnsi="Times New Roman" w:cs="Times New Roman"/>
          <w:bCs/>
          <w:i/>
          <w:szCs w:val="28"/>
        </w:rPr>
      </w:pPr>
    </w:p>
    <w:p w14:paraId="7700C709" w14:textId="2143F87D" w:rsidR="003017A5" w:rsidRPr="003017A5" w:rsidRDefault="006D363C" w:rsidP="003017A5">
      <w:pPr>
        <w:pStyle w:val="ListParagraph"/>
        <w:numPr>
          <w:ilvl w:val="0"/>
          <w:numId w:val="6"/>
        </w:numPr>
        <w:rPr>
          <w:rFonts w:ascii="Times New Roman" w:hAnsi="Times New Roman" w:cs="Times New Roman"/>
          <w:bCs/>
          <w:i/>
          <w:szCs w:val="28"/>
        </w:rPr>
      </w:pPr>
      <w:r>
        <w:rPr>
          <w:rFonts w:ascii="Times New Roman" w:hAnsi="Times New Roman" w:cs="Times New Roman"/>
          <w:bCs/>
          <w:i/>
          <w:szCs w:val="28"/>
        </w:rPr>
        <w:t>“</w:t>
      </w:r>
      <w:r w:rsidR="003017A5" w:rsidRPr="003017A5">
        <w:rPr>
          <w:rFonts w:ascii="Times New Roman" w:hAnsi="Times New Roman" w:cs="Times New Roman"/>
          <w:bCs/>
          <w:i/>
          <w:szCs w:val="28"/>
        </w:rPr>
        <w:t>I am part of a campus research lab conducting a pilot study to determine the effect of exercising for 30 minutes a day on mental health and well-being. For the initial pilot study, we intend to recruit only 6 student participants. Three participants will be designated to the exercise condition. We will collect identifiable information, including name, gender, age, and brief medical history. Participants will be asked about their physical and mental health.</w:t>
      </w:r>
      <w:r>
        <w:rPr>
          <w:rFonts w:ascii="Times New Roman" w:hAnsi="Times New Roman" w:cs="Times New Roman"/>
          <w:bCs/>
          <w:i/>
          <w:szCs w:val="28"/>
        </w:rPr>
        <w:t>”</w:t>
      </w:r>
    </w:p>
    <w:p w14:paraId="2056CD17" w14:textId="3D06C066" w:rsidR="00975DDA" w:rsidRDefault="00975DDA" w:rsidP="00D22054">
      <w:pPr>
        <w:rPr>
          <w:rFonts w:ascii="Times New Roman" w:hAnsi="Times New Roman" w:cs="Times New Roman"/>
          <w:bCs/>
          <w:sz w:val="28"/>
          <w:szCs w:val="28"/>
        </w:rPr>
      </w:pPr>
    </w:p>
    <w:p w14:paraId="7E42BF6E" w14:textId="77777777" w:rsidR="006D363C" w:rsidRDefault="006D363C">
      <w:pPr>
        <w:rPr>
          <w:rFonts w:ascii="Times New Roman" w:hAnsi="Times New Roman" w:cs="Times New Roman"/>
          <w:b/>
          <w:bCs/>
          <w:sz w:val="28"/>
          <w:szCs w:val="28"/>
        </w:rPr>
      </w:pPr>
      <w:r>
        <w:rPr>
          <w:rFonts w:ascii="Times New Roman" w:hAnsi="Times New Roman" w:cs="Times New Roman"/>
          <w:b/>
          <w:bCs/>
          <w:sz w:val="28"/>
          <w:szCs w:val="28"/>
        </w:rPr>
        <w:br w:type="page"/>
      </w:r>
    </w:p>
    <w:p w14:paraId="1079607C" w14:textId="7E181DF8" w:rsidR="00D22054" w:rsidRPr="00EB6C5B" w:rsidRDefault="00D22054" w:rsidP="00D22054">
      <w:pPr>
        <w:rPr>
          <w:rFonts w:ascii="Times New Roman" w:hAnsi="Times New Roman" w:cs="Times New Roman"/>
          <w:b/>
          <w:bCs/>
          <w:sz w:val="28"/>
          <w:szCs w:val="28"/>
        </w:rPr>
      </w:pPr>
      <w:r>
        <w:rPr>
          <w:rFonts w:ascii="Times New Roman" w:hAnsi="Times New Roman" w:cs="Times New Roman"/>
          <w:b/>
          <w:bCs/>
          <w:sz w:val="28"/>
          <w:szCs w:val="28"/>
        </w:rPr>
        <w:lastRenderedPageBreak/>
        <w:t>PART C: Answer Key</w:t>
      </w:r>
      <w:r w:rsidRPr="00EB6C5B">
        <w:rPr>
          <w:rFonts w:ascii="Times New Roman" w:hAnsi="Times New Roman" w:cs="Times New Roman"/>
          <w:b/>
          <w:bCs/>
          <w:sz w:val="28"/>
          <w:szCs w:val="28"/>
        </w:rPr>
        <w:t xml:space="preserve"> </w:t>
      </w:r>
    </w:p>
    <w:p w14:paraId="6B4FAB69" w14:textId="77777777" w:rsidR="003017A5" w:rsidRPr="00C1487D" w:rsidRDefault="003017A5" w:rsidP="003017A5">
      <w:pPr>
        <w:rPr>
          <w:rFonts w:ascii="Times New Roman" w:hAnsi="Times New Roman" w:cs="Times New Roman"/>
          <w:bCs/>
          <w:i/>
          <w:color w:val="00B050"/>
          <w:szCs w:val="28"/>
        </w:rPr>
      </w:pPr>
      <w:r w:rsidRPr="00C1487D">
        <w:rPr>
          <w:rFonts w:ascii="Times New Roman" w:hAnsi="Times New Roman" w:cs="Times New Roman"/>
          <w:bCs/>
          <w:i/>
          <w:color w:val="00B050"/>
          <w:szCs w:val="28"/>
        </w:rPr>
        <w:t xml:space="preserve">GREEN &amp; ITALICIZED = EXEMPT </w:t>
      </w:r>
    </w:p>
    <w:p w14:paraId="6A6FD760" w14:textId="77777777" w:rsidR="003017A5" w:rsidRPr="00C1487D" w:rsidRDefault="003017A5" w:rsidP="003017A5">
      <w:pPr>
        <w:rPr>
          <w:rFonts w:ascii="Times New Roman" w:hAnsi="Times New Roman" w:cs="Times New Roman"/>
          <w:b/>
          <w:bCs/>
          <w:color w:val="ED7D31" w:themeColor="accent2"/>
          <w:szCs w:val="28"/>
        </w:rPr>
      </w:pPr>
      <w:r w:rsidRPr="00C1487D">
        <w:rPr>
          <w:rFonts w:ascii="Times New Roman" w:hAnsi="Times New Roman" w:cs="Times New Roman"/>
          <w:b/>
          <w:bCs/>
          <w:color w:val="ED7D31" w:themeColor="accent2"/>
          <w:szCs w:val="28"/>
        </w:rPr>
        <w:t xml:space="preserve">ORANGE &amp; BOLD = FULL IRB REVIEW REQUIRED </w:t>
      </w:r>
    </w:p>
    <w:p w14:paraId="5FA65E02" w14:textId="7075828C" w:rsidR="003017A5" w:rsidRPr="006D363C" w:rsidRDefault="003017A5" w:rsidP="006D363C">
      <w:pPr>
        <w:pStyle w:val="ListParagraph"/>
        <w:numPr>
          <w:ilvl w:val="0"/>
          <w:numId w:val="7"/>
        </w:numPr>
        <w:rPr>
          <w:rFonts w:ascii="Times New Roman" w:hAnsi="Times New Roman" w:cs="Times New Roman"/>
          <w:b/>
          <w:bCs/>
          <w:color w:val="ED7D31" w:themeColor="accent2"/>
          <w:szCs w:val="28"/>
        </w:rPr>
      </w:pPr>
      <w:r w:rsidRPr="006D363C">
        <w:rPr>
          <w:rFonts w:ascii="Times New Roman" w:hAnsi="Times New Roman" w:cs="Times New Roman"/>
          <w:b/>
          <w:bCs/>
          <w:color w:val="ED7D31" w:themeColor="accent2"/>
          <w:szCs w:val="28"/>
        </w:rPr>
        <w:t xml:space="preserve">My capstone project aims to investigate whether high school students who consume alcohol have decreased academic performance. The study will occur at Batesville High School (BHS), off-campus. I plan to collect some identifiable information (age, gender, and grade level) and ask participants about their mental health and well-being. </w:t>
      </w:r>
    </w:p>
    <w:p w14:paraId="71D5455F" w14:textId="6F2C3F00" w:rsidR="003017A5" w:rsidRPr="006D363C" w:rsidRDefault="003017A5" w:rsidP="006D363C">
      <w:pPr>
        <w:pStyle w:val="ListParagraph"/>
        <w:numPr>
          <w:ilvl w:val="1"/>
          <w:numId w:val="7"/>
        </w:numPr>
        <w:rPr>
          <w:rFonts w:ascii="Times New Roman" w:hAnsi="Times New Roman" w:cs="Times New Roman"/>
          <w:bCs/>
          <w:i/>
          <w:color w:val="00B050"/>
          <w:szCs w:val="28"/>
        </w:rPr>
      </w:pPr>
      <w:r w:rsidRPr="006D363C">
        <w:rPr>
          <w:rFonts w:ascii="Times New Roman" w:hAnsi="Times New Roman" w:cs="Times New Roman"/>
          <w:b/>
          <w:bCs/>
          <w:color w:val="ED7D31" w:themeColor="accent2"/>
          <w:szCs w:val="28"/>
        </w:rPr>
        <w:t xml:space="preserve">WHY FULL REVIEW: </w:t>
      </w:r>
      <w:r w:rsidRPr="006D363C">
        <w:rPr>
          <w:rFonts w:ascii="Times New Roman" w:hAnsi="Times New Roman" w:cs="Times New Roman"/>
          <w:bCs/>
          <w:color w:val="ED7D31" w:themeColor="accent2"/>
          <w:szCs w:val="28"/>
        </w:rPr>
        <w:t>The proposed project aims to produce generalizable knowledge through research involving human subjects. Identifiable and sensitive mental health information will be collected. Furthermore, participants will be recruited from a vulnerable population (under 18 years of age). Lyon College IRB approval is still required as the PI is an affiliate</w:t>
      </w:r>
      <w:r w:rsidR="006D363C">
        <w:rPr>
          <w:rFonts w:ascii="Times New Roman" w:hAnsi="Times New Roman" w:cs="Times New Roman"/>
          <w:bCs/>
          <w:color w:val="ED7D31" w:themeColor="accent2"/>
          <w:szCs w:val="28"/>
        </w:rPr>
        <w:t>.</w:t>
      </w:r>
    </w:p>
    <w:p w14:paraId="1B345F78" w14:textId="77777777" w:rsidR="006D363C" w:rsidRPr="006D363C" w:rsidRDefault="006D363C" w:rsidP="006D363C">
      <w:pPr>
        <w:pStyle w:val="ListParagraph"/>
        <w:ind w:left="1440"/>
        <w:rPr>
          <w:rFonts w:ascii="Times New Roman" w:hAnsi="Times New Roman" w:cs="Times New Roman"/>
          <w:bCs/>
          <w:i/>
          <w:color w:val="00B050"/>
          <w:szCs w:val="28"/>
        </w:rPr>
      </w:pPr>
    </w:p>
    <w:p w14:paraId="1DD33B36" w14:textId="77777777" w:rsidR="003017A5" w:rsidRPr="00C1487D" w:rsidRDefault="003017A5" w:rsidP="006D363C">
      <w:pPr>
        <w:pStyle w:val="ListParagraph"/>
        <w:numPr>
          <w:ilvl w:val="0"/>
          <w:numId w:val="7"/>
        </w:numPr>
        <w:rPr>
          <w:rFonts w:ascii="Times New Roman" w:hAnsi="Times New Roman" w:cs="Times New Roman"/>
          <w:bCs/>
          <w:i/>
          <w:color w:val="00B050"/>
          <w:szCs w:val="28"/>
        </w:rPr>
      </w:pPr>
      <w:r w:rsidRPr="00C1487D">
        <w:rPr>
          <w:rFonts w:ascii="Times New Roman" w:hAnsi="Times New Roman" w:cs="Times New Roman"/>
          <w:bCs/>
          <w:i/>
          <w:color w:val="00B050"/>
          <w:szCs w:val="28"/>
        </w:rPr>
        <w:t>I want to create an oral history project to document the experiences of South Asian immigrants</w:t>
      </w:r>
      <w:r>
        <w:rPr>
          <w:rFonts w:ascii="Times New Roman" w:hAnsi="Times New Roman" w:cs="Times New Roman"/>
          <w:bCs/>
          <w:i/>
          <w:color w:val="00B050"/>
          <w:szCs w:val="28"/>
        </w:rPr>
        <w:t xml:space="preserve"> in Arkansas</w:t>
      </w:r>
      <w:r w:rsidRPr="00C1487D">
        <w:rPr>
          <w:rFonts w:ascii="Times New Roman" w:hAnsi="Times New Roman" w:cs="Times New Roman"/>
          <w:bCs/>
          <w:i/>
          <w:color w:val="00B050"/>
          <w:szCs w:val="28"/>
        </w:rPr>
        <w:t xml:space="preserve">, including diversity in religion, language, and occupation, and to provide insight into the evolving experiences of the South Asian community. I plan to collect some identifiable information (such as name, age, gender, and birthplace). However, I do not plan to ask participants about their physical or mental health. </w:t>
      </w:r>
    </w:p>
    <w:p w14:paraId="4B933718" w14:textId="075FEFCA" w:rsidR="003017A5" w:rsidRPr="00C1487D" w:rsidRDefault="003017A5" w:rsidP="006D363C">
      <w:pPr>
        <w:pStyle w:val="ListParagraph"/>
        <w:numPr>
          <w:ilvl w:val="1"/>
          <w:numId w:val="7"/>
        </w:numPr>
        <w:rPr>
          <w:rFonts w:ascii="Times New Roman" w:hAnsi="Times New Roman" w:cs="Times New Roman"/>
          <w:b/>
          <w:bCs/>
          <w:color w:val="00B050"/>
          <w:szCs w:val="28"/>
        </w:rPr>
      </w:pPr>
      <w:r w:rsidRPr="00C1487D">
        <w:rPr>
          <w:rFonts w:ascii="Times New Roman" w:hAnsi="Times New Roman" w:cs="Times New Roman"/>
          <w:b/>
          <w:bCs/>
          <w:color w:val="00B050"/>
          <w:szCs w:val="28"/>
        </w:rPr>
        <w:t xml:space="preserve">WHY EXEMPT: </w:t>
      </w:r>
      <w:r w:rsidRPr="00C1487D">
        <w:rPr>
          <w:rFonts w:ascii="Times New Roman" w:hAnsi="Times New Roman" w:cs="Times New Roman"/>
          <w:bCs/>
          <w:color w:val="00B050"/>
          <w:szCs w:val="28"/>
        </w:rPr>
        <w:t xml:space="preserve">The proposed project (as it is currently described) does not </w:t>
      </w:r>
      <w:r w:rsidR="006D363C">
        <w:rPr>
          <w:rFonts w:ascii="Times New Roman" w:hAnsi="Times New Roman" w:cs="Times New Roman"/>
          <w:bCs/>
          <w:color w:val="00B050"/>
          <w:szCs w:val="28"/>
        </w:rPr>
        <w:t>constitute</w:t>
      </w:r>
      <w:r w:rsidRPr="00C1487D">
        <w:rPr>
          <w:rFonts w:ascii="Times New Roman" w:hAnsi="Times New Roman" w:cs="Times New Roman"/>
          <w:bCs/>
          <w:color w:val="00B050"/>
          <w:szCs w:val="28"/>
        </w:rPr>
        <w:t xml:space="preserve"> research since oral histories often lack generalizability. It is strongly recommended that participants be consulted before conducting oral history projects involving identifiable information</w:t>
      </w:r>
      <w:r w:rsidR="006D363C">
        <w:rPr>
          <w:rFonts w:ascii="Times New Roman" w:hAnsi="Times New Roman" w:cs="Times New Roman"/>
          <w:bCs/>
          <w:color w:val="00B050"/>
          <w:szCs w:val="28"/>
        </w:rPr>
        <w:t>, though.</w:t>
      </w:r>
      <w:r w:rsidR="006D363C">
        <w:rPr>
          <w:rFonts w:ascii="Times New Roman" w:hAnsi="Times New Roman" w:cs="Times New Roman"/>
          <w:b/>
          <w:bCs/>
          <w:color w:val="00B050"/>
          <w:szCs w:val="28"/>
        </w:rPr>
        <w:t xml:space="preserve"> </w:t>
      </w:r>
    </w:p>
    <w:p w14:paraId="69B58190" w14:textId="77777777" w:rsidR="003017A5" w:rsidRPr="00C1487D" w:rsidRDefault="003017A5" w:rsidP="003017A5">
      <w:pPr>
        <w:pStyle w:val="ListParagraph"/>
        <w:ind w:left="1440"/>
        <w:rPr>
          <w:rFonts w:ascii="Times New Roman" w:hAnsi="Times New Roman" w:cs="Times New Roman"/>
          <w:b/>
          <w:bCs/>
          <w:color w:val="00B050"/>
          <w:szCs w:val="28"/>
        </w:rPr>
      </w:pPr>
    </w:p>
    <w:p w14:paraId="73385617" w14:textId="77777777" w:rsidR="003017A5" w:rsidRPr="00C1487D" w:rsidRDefault="003017A5" w:rsidP="006D363C">
      <w:pPr>
        <w:pStyle w:val="ListParagraph"/>
        <w:numPr>
          <w:ilvl w:val="0"/>
          <w:numId w:val="7"/>
        </w:numPr>
        <w:rPr>
          <w:rFonts w:ascii="Times New Roman" w:hAnsi="Times New Roman" w:cs="Times New Roman"/>
          <w:bCs/>
          <w:i/>
          <w:color w:val="00B050"/>
          <w:szCs w:val="28"/>
        </w:rPr>
      </w:pPr>
      <w:r w:rsidRPr="00C1487D">
        <w:rPr>
          <w:rFonts w:ascii="Times New Roman" w:hAnsi="Times New Roman" w:cs="Times New Roman"/>
          <w:bCs/>
          <w:i/>
          <w:color w:val="00B050"/>
          <w:szCs w:val="28"/>
        </w:rPr>
        <w:t xml:space="preserve">For my upcoming project, I plan to survey Lyon College's students, faculty, and staff to collect their opinions on the new Impossible Burgers that Creative Dining will serve for a limited period. </w:t>
      </w:r>
      <w:r>
        <w:rPr>
          <w:rFonts w:ascii="Times New Roman" w:hAnsi="Times New Roman" w:cs="Times New Roman"/>
          <w:bCs/>
          <w:i/>
          <w:color w:val="00B050"/>
          <w:szCs w:val="28"/>
        </w:rPr>
        <w:t>This survey aims</w:t>
      </w:r>
      <w:r w:rsidRPr="00C1487D">
        <w:rPr>
          <w:rFonts w:ascii="Times New Roman" w:hAnsi="Times New Roman" w:cs="Times New Roman"/>
          <w:bCs/>
          <w:i/>
          <w:color w:val="00B050"/>
          <w:szCs w:val="28"/>
        </w:rPr>
        <w:t xml:space="preserve"> to determine whether the Impossible Burger should be included as a regular menu item in the future. I will not collect any identifiable or personal information, nor will I inquire about the physical or mental health of participants.</w:t>
      </w:r>
    </w:p>
    <w:p w14:paraId="534B95F5" w14:textId="018363C7" w:rsidR="003017A5" w:rsidRPr="00BE3083" w:rsidRDefault="003017A5" w:rsidP="006D363C">
      <w:pPr>
        <w:pStyle w:val="ListParagraph"/>
        <w:numPr>
          <w:ilvl w:val="1"/>
          <w:numId w:val="7"/>
        </w:numPr>
        <w:rPr>
          <w:rFonts w:ascii="Times New Roman" w:hAnsi="Times New Roman" w:cs="Times New Roman"/>
          <w:b/>
          <w:bCs/>
          <w:color w:val="00B050"/>
          <w:szCs w:val="28"/>
        </w:rPr>
      </w:pPr>
      <w:r w:rsidRPr="00C1487D">
        <w:rPr>
          <w:rFonts w:ascii="Times New Roman" w:hAnsi="Times New Roman" w:cs="Times New Roman"/>
          <w:b/>
          <w:bCs/>
          <w:color w:val="00B050"/>
          <w:szCs w:val="28"/>
        </w:rPr>
        <w:t xml:space="preserve">WHY EXEMPT: </w:t>
      </w:r>
      <w:r>
        <w:rPr>
          <w:rFonts w:ascii="Times New Roman" w:hAnsi="Times New Roman" w:cs="Times New Roman"/>
          <w:bCs/>
          <w:color w:val="00B050"/>
          <w:szCs w:val="28"/>
        </w:rPr>
        <w:t xml:space="preserve">Although this project involves research with human subjects, </w:t>
      </w:r>
      <w:r w:rsidRPr="00C1487D">
        <w:rPr>
          <w:rFonts w:ascii="Times New Roman" w:hAnsi="Times New Roman" w:cs="Times New Roman"/>
          <w:bCs/>
          <w:color w:val="00B050"/>
          <w:szCs w:val="28"/>
        </w:rPr>
        <w:t>all five exemption criteria</w:t>
      </w:r>
      <w:r>
        <w:rPr>
          <w:rFonts w:ascii="Times New Roman" w:hAnsi="Times New Roman" w:cs="Times New Roman"/>
          <w:bCs/>
          <w:color w:val="00B050"/>
          <w:szCs w:val="28"/>
        </w:rPr>
        <w:t xml:space="preserve"> are satisfied</w:t>
      </w:r>
      <w:r w:rsidRPr="00C1487D">
        <w:rPr>
          <w:rFonts w:ascii="Times New Roman" w:hAnsi="Times New Roman" w:cs="Times New Roman"/>
          <w:bCs/>
          <w:color w:val="00B050"/>
          <w:szCs w:val="28"/>
        </w:rPr>
        <w:t xml:space="preserve">. No personal or identifiable information will be included, and no deception will be used. </w:t>
      </w:r>
      <w:r w:rsidR="006D363C">
        <w:rPr>
          <w:rFonts w:ascii="Times New Roman" w:hAnsi="Times New Roman" w:cs="Times New Roman"/>
          <w:bCs/>
          <w:color w:val="00B050"/>
          <w:szCs w:val="28"/>
        </w:rPr>
        <w:t>The</w:t>
      </w:r>
      <w:r w:rsidRPr="00C1487D">
        <w:rPr>
          <w:rFonts w:ascii="Times New Roman" w:hAnsi="Times New Roman" w:cs="Times New Roman"/>
          <w:bCs/>
          <w:color w:val="00B050"/>
          <w:szCs w:val="28"/>
        </w:rPr>
        <w:t xml:space="preserve"> study will not focus on members of a vulnerable population</w:t>
      </w:r>
      <w:r w:rsidR="006D363C">
        <w:rPr>
          <w:rFonts w:ascii="Times New Roman" w:hAnsi="Times New Roman" w:cs="Times New Roman"/>
          <w:bCs/>
          <w:color w:val="00B050"/>
          <w:szCs w:val="28"/>
        </w:rPr>
        <w:t>, and p</w:t>
      </w:r>
      <w:r>
        <w:rPr>
          <w:rFonts w:ascii="Times New Roman" w:hAnsi="Times New Roman" w:cs="Times New Roman"/>
          <w:bCs/>
          <w:color w:val="00B050"/>
          <w:szCs w:val="28"/>
        </w:rPr>
        <w:t xml:space="preserve">articipants are not required to consume food to participate in the survey. </w:t>
      </w:r>
      <w:r w:rsidRPr="00C1487D">
        <w:rPr>
          <w:rFonts w:ascii="Times New Roman" w:hAnsi="Times New Roman" w:cs="Times New Roman"/>
          <w:bCs/>
          <w:color w:val="00B050"/>
          <w:szCs w:val="28"/>
        </w:rPr>
        <w:t>Furthermore, since this study involves consumer opinions, it satisfies exemption criterion 14.</w:t>
      </w:r>
    </w:p>
    <w:p w14:paraId="15C4BD89" w14:textId="77777777" w:rsidR="003017A5" w:rsidRPr="00C1487D" w:rsidRDefault="003017A5" w:rsidP="003017A5">
      <w:pPr>
        <w:pStyle w:val="ListParagraph"/>
        <w:ind w:left="1440"/>
        <w:rPr>
          <w:rFonts w:ascii="Times New Roman" w:hAnsi="Times New Roman" w:cs="Times New Roman"/>
          <w:b/>
          <w:bCs/>
          <w:color w:val="00B050"/>
          <w:szCs w:val="28"/>
        </w:rPr>
      </w:pPr>
    </w:p>
    <w:p w14:paraId="37A7E8F7" w14:textId="77777777" w:rsidR="003017A5" w:rsidRPr="00BE3083" w:rsidRDefault="003017A5" w:rsidP="006D363C">
      <w:pPr>
        <w:pStyle w:val="ListParagraph"/>
        <w:numPr>
          <w:ilvl w:val="0"/>
          <w:numId w:val="7"/>
        </w:numPr>
        <w:rPr>
          <w:rFonts w:ascii="Times New Roman" w:hAnsi="Times New Roman" w:cs="Times New Roman"/>
          <w:b/>
          <w:bCs/>
          <w:color w:val="ED7D31" w:themeColor="accent2"/>
          <w:szCs w:val="28"/>
        </w:rPr>
      </w:pPr>
      <w:r w:rsidRPr="00BE3083">
        <w:rPr>
          <w:rFonts w:ascii="Times New Roman" w:hAnsi="Times New Roman" w:cs="Times New Roman"/>
          <w:b/>
          <w:bCs/>
          <w:color w:val="ED7D31" w:themeColor="accent2"/>
          <w:szCs w:val="28"/>
        </w:rPr>
        <w:t xml:space="preserve">I am investigating whether listening to music during standardized tests improves scores. The study will </w:t>
      </w:r>
      <w:r>
        <w:rPr>
          <w:rFonts w:ascii="Times New Roman" w:hAnsi="Times New Roman" w:cs="Times New Roman"/>
          <w:b/>
          <w:bCs/>
          <w:color w:val="ED7D31" w:themeColor="accent2"/>
          <w:szCs w:val="28"/>
        </w:rPr>
        <w:t>occur</w:t>
      </w:r>
      <w:r w:rsidRPr="00BE3083">
        <w:rPr>
          <w:rFonts w:ascii="Times New Roman" w:hAnsi="Times New Roman" w:cs="Times New Roman"/>
          <w:b/>
          <w:bCs/>
          <w:color w:val="ED7D31" w:themeColor="accent2"/>
          <w:szCs w:val="28"/>
        </w:rPr>
        <w:t xml:space="preserve"> at Lyon College, the University of Central Arkansas</w:t>
      </w:r>
      <w:r>
        <w:rPr>
          <w:rFonts w:ascii="Times New Roman" w:hAnsi="Times New Roman" w:cs="Times New Roman"/>
          <w:b/>
          <w:bCs/>
          <w:color w:val="ED7D31" w:themeColor="accent2"/>
          <w:szCs w:val="28"/>
        </w:rPr>
        <w:t xml:space="preserve"> (UCA)</w:t>
      </w:r>
      <w:r w:rsidRPr="00BE3083">
        <w:rPr>
          <w:rFonts w:ascii="Times New Roman" w:hAnsi="Times New Roman" w:cs="Times New Roman"/>
          <w:b/>
          <w:bCs/>
          <w:color w:val="ED7D31" w:themeColor="accent2"/>
          <w:szCs w:val="28"/>
        </w:rPr>
        <w:t>, and the University of Arkansas: Little Rock</w:t>
      </w:r>
      <w:r>
        <w:rPr>
          <w:rFonts w:ascii="Times New Roman" w:hAnsi="Times New Roman" w:cs="Times New Roman"/>
          <w:b/>
          <w:bCs/>
          <w:color w:val="ED7D31" w:themeColor="accent2"/>
          <w:szCs w:val="28"/>
        </w:rPr>
        <w:t xml:space="preserve"> (UALR)</w:t>
      </w:r>
      <w:r w:rsidRPr="00BE3083">
        <w:rPr>
          <w:rFonts w:ascii="Times New Roman" w:hAnsi="Times New Roman" w:cs="Times New Roman"/>
          <w:b/>
          <w:bCs/>
          <w:color w:val="ED7D31" w:themeColor="accent2"/>
          <w:szCs w:val="28"/>
        </w:rPr>
        <w:t xml:space="preserve">. I will be recruiting undergraduate and graduate students. I plan to collect some identifiable </w:t>
      </w:r>
      <w:r w:rsidRPr="00BE3083">
        <w:rPr>
          <w:rFonts w:ascii="Times New Roman" w:hAnsi="Times New Roman" w:cs="Times New Roman"/>
          <w:b/>
          <w:bCs/>
          <w:color w:val="ED7D31" w:themeColor="accent2"/>
          <w:szCs w:val="28"/>
        </w:rPr>
        <w:lastRenderedPageBreak/>
        <w:t>information (such as name</w:t>
      </w:r>
      <w:r>
        <w:rPr>
          <w:rFonts w:ascii="Times New Roman" w:hAnsi="Times New Roman" w:cs="Times New Roman"/>
          <w:b/>
          <w:bCs/>
          <w:color w:val="ED7D31" w:themeColor="accent2"/>
          <w:szCs w:val="28"/>
        </w:rPr>
        <w:t>, gender, and age</w:t>
      </w:r>
      <w:r w:rsidRPr="00BE3083">
        <w:rPr>
          <w:rFonts w:ascii="Times New Roman" w:hAnsi="Times New Roman" w:cs="Times New Roman"/>
          <w:b/>
          <w:bCs/>
          <w:color w:val="ED7D31" w:themeColor="accent2"/>
          <w:szCs w:val="28"/>
        </w:rPr>
        <w:t xml:space="preserve">). However, I do not plan to ask participants about their physical or mental health. </w:t>
      </w:r>
    </w:p>
    <w:p w14:paraId="3FA12E69" w14:textId="77777777" w:rsidR="003017A5" w:rsidRPr="008152AD" w:rsidRDefault="003017A5" w:rsidP="006D363C">
      <w:pPr>
        <w:pStyle w:val="ListParagraph"/>
        <w:numPr>
          <w:ilvl w:val="1"/>
          <w:numId w:val="7"/>
        </w:numPr>
        <w:rPr>
          <w:rFonts w:ascii="Times New Roman" w:hAnsi="Times New Roman" w:cs="Times New Roman"/>
          <w:bCs/>
          <w:szCs w:val="28"/>
        </w:rPr>
      </w:pPr>
      <w:r w:rsidRPr="008152AD">
        <w:rPr>
          <w:rFonts w:ascii="Times New Roman" w:hAnsi="Times New Roman" w:cs="Times New Roman"/>
          <w:b/>
          <w:bCs/>
          <w:color w:val="ED7D31" w:themeColor="accent2"/>
          <w:szCs w:val="28"/>
        </w:rPr>
        <w:t xml:space="preserve">WHY FULL REVIEW: </w:t>
      </w:r>
      <w:r w:rsidRPr="008152AD">
        <w:rPr>
          <w:rFonts w:ascii="Times New Roman" w:hAnsi="Times New Roman" w:cs="Times New Roman"/>
          <w:bCs/>
          <w:color w:val="ED7D31" w:themeColor="accent2"/>
          <w:szCs w:val="28"/>
        </w:rPr>
        <w:t xml:space="preserve">The proposed project aims to produce generalizable knowledge through research involving human subjects. </w:t>
      </w:r>
      <w:r>
        <w:rPr>
          <w:rFonts w:ascii="Times New Roman" w:hAnsi="Times New Roman" w:cs="Times New Roman"/>
          <w:bCs/>
          <w:color w:val="ED7D31" w:themeColor="accent2"/>
          <w:szCs w:val="28"/>
        </w:rPr>
        <w:t>Personal and identifiable information will be collected. A</w:t>
      </w:r>
      <w:r w:rsidRPr="008152AD">
        <w:rPr>
          <w:rFonts w:ascii="Times New Roman" w:hAnsi="Times New Roman" w:cs="Times New Roman"/>
          <w:bCs/>
          <w:color w:val="ED7D31" w:themeColor="accent2"/>
          <w:szCs w:val="28"/>
        </w:rPr>
        <w:t xml:space="preserve">s the experiment involves </w:t>
      </w:r>
      <w:r>
        <w:rPr>
          <w:rFonts w:ascii="Times New Roman" w:hAnsi="Times New Roman" w:cs="Times New Roman"/>
          <w:bCs/>
          <w:color w:val="ED7D31" w:themeColor="accent2"/>
          <w:szCs w:val="28"/>
        </w:rPr>
        <w:t>standardized</w:t>
      </w:r>
      <w:r w:rsidRPr="008152AD">
        <w:rPr>
          <w:rFonts w:ascii="Times New Roman" w:hAnsi="Times New Roman" w:cs="Times New Roman"/>
          <w:bCs/>
          <w:color w:val="ED7D31" w:themeColor="accent2"/>
          <w:szCs w:val="28"/>
        </w:rPr>
        <w:t xml:space="preserve"> tests, participants may experience some psychological stress. To ensure that the experiment is conducted ethically, it requires approval from the Institutional Review Board (IRB) of Lyon College, as well as from the IRBs of UCA and UALR.</w:t>
      </w:r>
    </w:p>
    <w:p w14:paraId="257E5474" w14:textId="77777777" w:rsidR="003017A5" w:rsidRPr="008152AD" w:rsidRDefault="003017A5" w:rsidP="003017A5">
      <w:pPr>
        <w:pStyle w:val="ListParagraph"/>
        <w:ind w:left="1440"/>
        <w:rPr>
          <w:rFonts w:ascii="Times New Roman" w:hAnsi="Times New Roman" w:cs="Times New Roman"/>
          <w:bCs/>
          <w:szCs w:val="28"/>
        </w:rPr>
      </w:pPr>
    </w:p>
    <w:p w14:paraId="7A7AA59A" w14:textId="77777777" w:rsidR="003017A5" w:rsidRPr="00C1487D" w:rsidRDefault="003017A5" w:rsidP="006D363C">
      <w:pPr>
        <w:pStyle w:val="ListParagraph"/>
        <w:numPr>
          <w:ilvl w:val="0"/>
          <w:numId w:val="7"/>
        </w:numPr>
        <w:rPr>
          <w:rFonts w:ascii="Times New Roman" w:hAnsi="Times New Roman" w:cs="Times New Roman"/>
          <w:bCs/>
          <w:color w:val="00B050"/>
          <w:szCs w:val="28"/>
        </w:rPr>
      </w:pPr>
      <w:r w:rsidRPr="00C1487D">
        <w:rPr>
          <w:rFonts w:ascii="Times New Roman" w:hAnsi="Times New Roman" w:cs="Times New Roman"/>
          <w:bCs/>
          <w:i/>
          <w:color w:val="00B050"/>
          <w:szCs w:val="28"/>
        </w:rPr>
        <w:t>I want to conduct a study on squirrel and rabbit feeding behaviors on Lyon College's campus. The study will assess whether human presence impacts the feeding behaviors of small-bodied mammals. In addition to documenting the frequency and type of food consumed by squirrels and rabbits, I will also record the number of times students, faculty, and staff feed them.</w:t>
      </w:r>
    </w:p>
    <w:p w14:paraId="4E2FFF61" w14:textId="77777777" w:rsidR="003017A5" w:rsidRPr="00C1487D" w:rsidRDefault="003017A5" w:rsidP="006D363C">
      <w:pPr>
        <w:pStyle w:val="ListParagraph"/>
        <w:numPr>
          <w:ilvl w:val="1"/>
          <w:numId w:val="7"/>
        </w:numPr>
        <w:rPr>
          <w:rFonts w:ascii="Times New Roman" w:hAnsi="Times New Roman" w:cs="Times New Roman"/>
          <w:bCs/>
          <w:color w:val="00B050"/>
          <w:szCs w:val="28"/>
        </w:rPr>
      </w:pPr>
      <w:r w:rsidRPr="00C1487D">
        <w:rPr>
          <w:rFonts w:ascii="Times New Roman" w:hAnsi="Times New Roman" w:cs="Times New Roman"/>
          <w:b/>
          <w:bCs/>
          <w:color w:val="00B050"/>
          <w:szCs w:val="28"/>
        </w:rPr>
        <w:t>WHY EXEMPT:</w:t>
      </w:r>
      <w:r w:rsidRPr="00C1487D">
        <w:rPr>
          <w:rFonts w:ascii="Times New Roman" w:hAnsi="Times New Roman" w:cs="Times New Roman"/>
          <w:bCs/>
          <w:color w:val="00B050"/>
          <w:szCs w:val="28"/>
        </w:rPr>
        <w:t xml:space="preserve"> The proposed project (as it is currently described) does not involve human subjects. Observing humans feed squirrels and rabbits falls under naturalistic observation (criteria 7) and meets all five key exemption criteria.</w:t>
      </w:r>
    </w:p>
    <w:p w14:paraId="2264FE96" w14:textId="77777777" w:rsidR="003017A5" w:rsidRPr="00C1487D" w:rsidRDefault="003017A5" w:rsidP="003017A5">
      <w:pPr>
        <w:pStyle w:val="ListParagraph"/>
        <w:ind w:left="1440"/>
        <w:rPr>
          <w:rFonts w:ascii="Times New Roman" w:hAnsi="Times New Roman" w:cs="Times New Roman"/>
          <w:bCs/>
          <w:szCs w:val="28"/>
        </w:rPr>
      </w:pPr>
    </w:p>
    <w:p w14:paraId="17878BDF" w14:textId="77777777" w:rsidR="003017A5" w:rsidRPr="00965DB2" w:rsidRDefault="003017A5" w:rsidP="006D363C">
      <w:pPr>
        <w:pStyle w:val="ListParagraph"/>
        <w:numPr>
          <w:ilvl w:val="0"/>
          <w:numId w:val="7"/>
        </w:numPr>
        <w:rPr>
          <w:rFonts w:ascii="Times New Roman" w:hAnsi="Times New Roman" w:cs="Times New Roman"/>
          <w:b/>
          <w:bCs/>
          <w:color w:val="ED7D31" w:themeColor="accent2"/>
          <w:szCs w:val="28"/>
        </w:rPr>
      </w:pPr>
      <w:r w:rsidRPr="00965DB2">
        <w:rPr>
          <w:rFonts w:ascii="Times New Roman" w:hAnsi="Times New Roman" w:cs="Times New Roman"/>
          <w:b/>
          <w:bCs/>
          <w:color w:val="ED7D31" w:themeColor="accent2"/>
          <w:szCs w:val="28"/>
        </w:rPr>
        <w:t xml:space="preserve">I am part of a campus research lab conducting a pilot study to determine the effect of exercising for 30 minutes a day on mental health and well-being. For the initial pilot study, we intend to recruit only 6 </w:t>
      </w:r>
      <w:r>
        <w:rPr>
          <w:rFonts w:ascii="Times New Roman" w:hAnsi="Times New Roman" w:cs="Times New Roman"/>
          <w:b/>
          <w:bCs/>
          <w:color w:val="ED7D31" w:themeColor="accent2"/>
          <w:szCs w:val="28"/>
        </w:rPr>
        <w:t xml:space="preserve">student </w:t>
      </w:r>
      <w:r w:rsidRPr="00965DB2">
        <w:rPr>
          <w:rFonts w:ascii="Times New Roman" w:hAnsi="Times New Roman" w:cs="Times New Roman"/>
          <w:b/>
          <w:bCs/>
          <w:color w:val="ED7D31" w:themeColor="accent2"/>
          <w:szCs w:val="28"/>
        </w:rPr>
        <w:t xml:space="preserve">participants. Three participants will be designated to the exercise condition. We will collect identifiable information, including name, gender, age, and brief medical history. Participants will be asked about their physical and mental health. </w:t>
      </w:r>
    </w:p>
    <w:p w14:paraId="460DB983" w14:textId="77777777" w:rsidR="003017A5" w:rsidRPr="00C3420C" w:rsidRDefault="003017A5" w:rsidP="006D363C">
      <w:pPr>
        <w:pStyle w:val="ListParagraph"/>
        <w:numPr>
          <w:ilvl w:val="1"/>
          <w:numId w:val="7"/>
        </w:numPr>
        <w:rPr>
          <w:rFonts w:ascii="Times New Roman" w:hAnsi="Times New Roman" w:cs="Times New Roman"/>
          <w:bCs/>
          <w:szCs w:val="28"/>
        </w:rPr>
      </w:pPr>
      <w:r w:rsidRPr="008152AD">
        <w:rPr>
          <w:rFonts w:ascii="Times New Roman" w:hAnsi="Times New Roman" w:cs="Times New Roman"/>
          <w:b/>
          <w:bCs/>
          <w:color w:val="ED7D31" w:themeColor="accent2"/>
          <w:szCs w:val="28"/>
        </w:rPr>
        <w:t xml:space="preserve">WHY FULL REVIEW: </w:t>
      </w:r>
      <w:r w:rsidRPr="008152AD">
        <w:rPr>
          <w:rFonts w:ascii="Times New Roman" w:hAnsi="Times New Roman" w:cs="Times New Roman"/>
          <w:bCs/>
          <w:color w:val="ED7D31" w:themeColor="accent2"/>
          <w:szCs w:val="28"/>
        </w:rPr>
        <w:t xml:space="preserve">The proposed project aims to produce generalizable knowledge through research involving human subjects. </w:t>
      </w:r>
      <w:r>
        <w:rPr>
          <w:rFonts w:ascii="Times New Roman" w:hAnsi="Times New Roman" w:cs="Times New Roman"/>
          <w:bCs/>
          <w:color w:val="ED7D31" w:themeColor="accent2"/>
          <w:szCs w:val="28"/>
        </w:rPr>
        <w:t xml:space="preserve">Personal and identifiable information will be collected. </w:t>
      </w:r>
      <w:r w:rsidRPr="00965DB2">
        <w:rPr>
          <w:rFonts w:ascii="Times New Roman" w:hAnsi="Times New Roman" w:cs="Times New Roman"/>
          <w:bCs/>
          <w:color w:val="ED7D31" w:themeColor="accent2"/>
          <w:szCs w:val="28"/>
        </w:rPr>
        <w:t>Additionally, the pilot study will utilize behavioral and physical interventions, which may pose potential health risks to participants.</w:t>
      </w:r>
    </w:p>
    <w:p w14:paraId="170F3381" w14:textId="4FF0F2B1" w:rsidR="00CA33E9" w:rsidRPr="00F80979" w:rsidRDefault="00CA33E9" w:rsidP="00F80979">
      <w:pPr>
        <w:pStyle w:val="NormalWeb"/>
        <w:spacing w:before="0" w:beforeAutospacing="0" w:after="600" w:afterAutospacing="0"/>
        <w:contextualSpacing/>
        <w:rPr>
          <w:bCs/>
          <w:color w:val="000000"/>
        </w:rPr>
      </w:pPr>
    </w:p>
    <w:sectPr w:rsidR="00CA33E9" w:rsidRPr="00F80979">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CC2086" w16cex:dateUtc="2024-03-26T00:51:00Z"/>
  <w16cex:commentExtensible w16cex:durableId="0FA20C43" w16cex:dateUtc="2024-03-26T00:30:00Z"/>
  <w16cex:commentExtensible w16cex:durableId="45B88C44" w16cex:dateUtc="2024-03-26T0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0B69D" w14:textId="77777777" w:rsidR="004378D7" w:rsidRDefault="004378D7" w:rsidP="00306A54">
      <w:pPr>
        <w:spacing w:after="0" w:line="240" w:lineRule="auto"/>
      </w:pPr>
      <w:r>
        <w:separator/>
      </w:r>
    </w:p>
  </w:endnote>
  <w:endnote w:type="continuationSeparator" w:id="0">
    <w:p w14:paraId="0CE4A17F" w14:textId="77777777" w:rsidR="004378D7" w:rsidRDefault="004378D7" w:rsidP="0030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FCED" w14:textId="77777777" w:rsidR="004378D7" w:rsidRDefault="004378D7" w:rsidP="00306A54">
      <w:pPr>
        <w:spacing w:after="0" w:line="240" w:lineRule="auto"/>
      </w:pPr>
      <w:r>
        <w:separator/>
      </w:r>
    </w:p>
  </w:footnote>
  <w:footnote w:type="continuationSeparator" w:id="0">
    <w:p w14:paraId="72EB50C6" w14:textId="77777777" w:rsidR="004378D7" w:rsidRDefault="004378D7" w:rsidP="00306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EE3D" w14:textId="4A8753E7" w:rsidR="00306A54" w:rsidRDefault="00306A54" w:rsidP="00306A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022D"/>
    <w:multiLevelType w:val="hybridMultilevel"/>
    <w:tmpl w:val="70C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66D75"/>
    <w:multiLevelType w:val="hybridMultilevel"/>
    <w:tmpl w:val="7B201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70F97"/>
    <w:multiLevelType w:val="hybridMultilevel"/>
    <w:tmpl w:val="C5A4B0C8"/>
    <w:lvl w:ilvl="0" w:tplc="0409000F">
      <w:start w:val="1"/>
      <w:numFmt w:val="decimal"/>
      <w:lvlText w:val="%1."/>
      <w:lvlJc w:val="left"/>
      <w:pPr>
        <w:ind w:left="720" w:hanging="360"/>
      </w:pPr>
      <w:rPr>
        <w:rFonts w:hint="default"/>
      </w:rPr>
    </w:lvl>
    <w:lvl w:ilvl="1" w:tplc="70E8D62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D0C37"/>
    <w:multiLevelType w:val="hybridMultilevel"/>
    <w:tmpl w:val="D5F6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D0DCC"/>
    <w:multiLevelType w:val="hybridMultilevel"/>
    <w:tmpl w:val="A1F0F992"/>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b/>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67A41"/>
    <w:multiLevelType w:val="hybridMultilevel"/>
    <w:tmpl w:val="D1EA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E0916"/>
    <w:multiLevelType w:val="hybridMultilevel"/>
    <w:tmpl w:val="6C2C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BC"/>
    <w:rsid w:val="0002372B"/>
    <w:rsid w:val="00042484"/>
    <w:rsid w:val="00053FB1"/>
    <w:rsid w:val="00061297"/>
    <w:rsid w:val="00077FC8"/>
    <w:rsid w:val="000B2B0B"/>
    <w:rsid w:val="000B3998"/>
    <w:rsid w:val="000F0FB9"/>
    <w:rsid w:val="000F2A07"/>
    <w:rsid w:val="0012365E"/>
    <w:rsid w:val="001617AD"/>
    <w:rsid w:val="00176DAE"/>
    <w:rsid w:val="001F451C"/>
    <w:rsid w:val="0023282E"/>
    <w:rsid w:val="00250FA8"/>
    <w:rsid w:val="002746C0"/>
    <w:rsid w:val="002A2548"/>
    <w:rsid w:val="002D2490"/>
    <w:rsid w:val="002D3FB2"/>
    <w:rsid w:val="002E192C"/>
    <w:rsid w:val="002E6B96"/>
    <w:rsid w:val="003017A5"/>
    <w:rsid w:val="00306A54"/>
    <w:rsid w:val="00324459"/>
    <w:rsid w:val="00360D6D"/>
    <w:rsid w:val="003A7EDC"/>
    <w:rsid w:val="003B061C"/>
    <w:rsid w:val="003C653A"/>
    <w:rsid w:val="003E250E"/>
    <w:rsid w:val="003E41B9"/>
    <w:rsid w:val="003E49F6"/>
    <w:rsid w:val="00415D45"/>
    <w:rsid w:val="004309DD"/>
    <w:rsid w:val="004378D7"/>
    <w:rsid w:val="004860D9"/>
    <w:rsid w:val="004A71C5"/>
    <w:rsid w:val="004B3FDC"/>
    <w:rsid w:val="004C5E67"/>
    <w:rsid w:val="004F36B2"/>
    <w:rsid w:val="00577318"/>
    <w:rsid w:val="005C6678"/>
    <w:rsid w:val="005F3BBC"/>
    <w:rsid w:val="0062641B"/>
    <w:rsid w:val="00632F8B"/>
    <w:rsid w:val="00642189"/>
    <w:rsid w:val="00653CF6"/>
    <w:rsid w:val="00686163"/>
    <w:rsid w:val="006B4465"/>
    <w:rsid w:val="006D363C"/>
    <w:rsid w:val="00747577"/>
    <w:rsid w:val="00796434"/>
    <w:rsid w:val="007A3123"/>
    <w:rsid w:val="007B3C06"/>
    <w:rsid w:val="007F49A6"/>
    <w:rsid w:val="00800BC9"/>
    <w:rsid w:val="00800E24"/>
    <w:rsid w:val="008152AD"/>
    <w:rsid w:val="00876C2C"/>
    <w:rsid w:val="008940BE"/>
    <w:rsid w:val="008D3483"/>
    <w:rsid w:val="008D537C"/>
    <w:rsid w:val="00923CF4"/>
    <w:rsid w:val="00965DB2"/>
    <w:rsid w:val="00975DDA"/>
    <w:rsid w:val="009B0C27"/>
    <w:rsid w:val="009E4FBC"/>
    <w:rsid w:val="00A272BD"/>
    <w:rsid w:val="00AD0CCB"/>
    <w:rsid w:val="00AF00E8"/>
    <w:rsid w:val="00B00F2C"/>
    <w:rsid w:val="00B2674C"/>
    <w:rsid w:val="00B52486"/>
    <w:rsid w:val="00B63DB6"/>
    <w:rsid w:val="00BD6AB3"/>
    <w:rsid w:val="00BE3083"/>
    <w:rsid w:val="00BE360A"/>
    <w:rsid w:val="00C03322"/>
    <w:rsid w:val="00C1487D"/>
    <w:rsid w:val="00C25024"/>
    <w:rsid w:val="00C3420C"/>
    <w:rsid w:val="00C51E29"/>
    <w:rsid w:val="00C70C57"/>
    <w:rsid w:val="00C91782"/>
    <w:rsid w:val="00C92B48"/>
    <w:rsid w:val="00CA33E9"/>
    <w:rsid w:val="00D04181"/>
    <w:rsid w:val="00D20EC6"/>
    <w:rsid w:val="00D22054"/>
    <w:rsid w:val="00D81D6D"/>
    <w:rsid w:val="00DF3B4C"/>
    <w:rsid w:val="00E34CBA"/>
    <w:rsid w:val="00E4372B"/>
    <w:rsid w:val="00EA1BD3"/>
    <w:rsid w:val="00EB6C5B"/>
    <w:rsid w:val="00EE376F"/>
    <w:rsid w:val="00EE7148"/>
    <w:rsid w:val="00F07FF9"/>
    <w:rsid w:val="00F43777"/>
    <w:rsid w:val="00F80979"/>
    <w:rsid w:val="00FD3C09"/>
    <w:rsid w:val="00FD57D0"/>
    <w:rsid w:val="00FF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371F1"/>
  <w15:chartTrackingRefBased/>
  <w15:docId w15:val="{3DA34C8A-98EE-436D-89A3-EDBED967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BC"/>
    <w:rPr>
      <w:rFonts w:ascii="Garamond" w:hAnsi="Garamon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BBC"/>
    <w:rPr>
      <w:color w:val="0563C1" w:themeColor="hyperlink"/>
      <w:u w:val="single"/>
    </w:rPr>
  </w:style>
  <w:style w:type="paragraph" w:styleId="NormalWeb">
    <w:name w:val="Normal (Web)"/>
    <w:basedOn w:val="Normal"/>
    <w:uiPriority w:val="99"/>
    <w:unhideWhenUsed/>
    <w:rsid w:val="005F3BBC"/>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F07FF9"/>
    <w:rPr>
      <w:color w:val="605E5C"/>
      <w:shd w:val="clear" w:color="auto" w:fill="E1DFDD"/>
    </w:rPr>
  </w:style>
  <w:style w:type="paragraph" w:styleId="Header">
    <w:name w:val="header"/>
    <w:basedOn w:val="Normal"/>
    <w:link w:val="HeaderChar"/>
    <w:uiPriority w:val="99"/>
    <w:unhideWhenUsed/>
    <w:rsid w:val="0030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54"/>
    <w:rPr>
      <w:rFonts w:ascii="Garamond" w:hAnsi="Garamond"/>
      <w:sz w:val="24"/>
    </w:rPr>
  </w:style>
  <w:style w:type="paragraph" w:styleId="Footer">
    <w:name w:val="footer"/>
    <w:basedOn w:val="Normal"/>
    <w:link w:val="FooterChar"/>
    <w:uiPriority w:val="99"/>
    <w:unhideWhenUsed/>
    <w:rsid w:val="00306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54"/>
    <w:rPr>
      <w:rFonts w:ascii="Garamond" w:hAnsi="Garamond"/>
      <w:sz w:val="24"/>
    </w:rPr>
  </w:style>
  <w:style w:type="table" w:styleId="TableGrid">
    <w:name w:val="Table Grid"/>
    <w:basedOn w:val="TableNormal"/>
    <w:uiPriority w:val="39"/>
    <w:rsid w:val="0030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6A54"/>
    <w:rPr>
      <w:sz w:val="16"/>
      <w:szCs w:val="16"/>
    </w:rPr>
  </w:style>
  <w:style w:type="paragraph" w:styleId="CommentText">
    <w:name w:val="annotation text"/>
    <w:basedOn w:val="Normal"/>
    <w:link w:val="CommentTextChar"/>
    <w:uiPriority w:val="99"/>
    <w:semiHidden/>
    <w:unhideWhenUsed/>
    <w:rsid w:val="00306A54"/>
    <w:pPr>
      <w:spacing w:line="240" w:lineRule="auto"/>
    </w:pPr>
    <w:rPr>
      <w:sz w:val="20"/>
      <w:szCs w:val="20"/>
    </w:rPr>
  </w:style>
  <w:style w:type="character" w:customStyle="1" w:styleId="CommentTextChar">
    <w:name w:val="Comment Text Char"/>
    <w:basedOn w:val="DefaultParagraphFont"/>
    <w:link w:val="CommentText"/>
    <w:uiPriority w:val="99"/>
    <w:semiHidden/>
    <w:rsid w:val="00306A5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06A54"/>
    <w:rPr>
      <w:b/>
      <w:bCs/>
    </w:rPr>
  </w:style>
  <w:style w:type="character" w:customStyle="1" w:styleId="CommentSubjectChar">
    <w:name w:val="Comment Subject Char"/>
    <w:basedOn w:val="CommentTextChar"/>
    <w:link w:val="CommentSubject"/>
    <w:uiPriority w:val="99"/>
    <w:semiHidden/>
    <w:rsid w:val="00306A54"/>
    <w:rPr>
      <w:rFonts w:ascii="Garamond" w:hAnsi="Garamond"/>
      <w:b/>
      <w:bCs/>
      <w:sz w:val="20"/>
      <w:szCs w:val="20"/>
    </w:rPr>
  </w:style>
  <w:style w:type="paragraph" w:styleId="NoSpacing">
    <w:name w:val="No Spacing"/>
    <w:uiPriority w:val="1"/>
    <w:qFormat/>
    <w:rsid w:val="00B2674C"/>
    <w:pPr>
      <w:spacing w:after="0" w:line="240" w:lineRule="auto"/>
    </w:pPr>
    <w:rPr>
      <w:rFonts w:ascii="Times New Roman" w:eastAsia="Times New Roman" w:hAnsi="Times New Roman" w:cs="Times New Roman"/>
      <w:sz w:val="24"/>
      <w:szCs w:val="24"/>
    </w:rPr>
  </w:style>
  <w:style w:type="character" w:styleId="Strong">
    <w:name w:val="Strong"/>
    <w:basedOn w:val="DefaultParagraphFont"/>
    <w:qFormat/>
    <w:rsid w:val="00B2674C"/>
    <w:rPr>
      <w:b/>
      <w:bCs/>
    </w:rPr>
  </w:style>
  <w:style w:type="paragraph" w:styleId="BalloonText">
    <w:name w:val="Balloon Text"/>
    <w:basedOn w:val="Normal"/>
    <w:link w:val="BalloonTextChar"/>
    <w:uiPriority w:val="99"/>
    <w:semiHidden/>
    <w:unhideWhenUsed/>
    <w:rsid w:val="00C2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24"/>
    <w:rPr>
      <w:rFonts w:ascii="Segoe UI" w:hAnsi="Segoe UI" w:cs="Segoe UI"/>
      <w:sz w:val="18"/>
      <w:szCs w:val="18"/>
    </w:rPr>
  </w:style>
  <w:style w:type="paragraph" w:styleId="ListParagraph">
    <w:name w:val="List Paragraph"/>
    <w:basedOn w:val="Normal"/>
    <w:uiPriority w:val="34"/>
    <w:qFormat/>
    <w:rsid w:val="0041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12959">
      <w:bodyDiv w:val="1"/>
      <w:marLeft w:val="0"/>
      <w:marRight w:val="0"/>
      <w:marTop w:val="0"/>
      <w:marBottom w:val="0"/>
      <w:divBdr>
        <w:top w:val="none" w:sz="0" w:space="0" w:color="auto"/>
        <w:left w:val="none" w:sz="0" w:space="0" w:color="auto"/>
        <w:bottom w:val="none" w:sz="0" w:space="0" w:color="auto"/>
        <w:right w:val="none" w:sz="0" w:space="0" w:color="auto"/>
      </w:divBdr>
    </w:div>
    <w:div w:id="1695841838">
      <w:bodyDiv w:val="1"/>
      <w:marLeft w:val="0"/>
      <w:marRight w:val="0"/>
      <w:marTop w:val="0"/>
      <w:marBottom w:val="0"/>
      <w:divBdr>
        <w:top w:val="none" w:sz="0" w:space="0" w:color="auto"/>
        <w:left w:val="none" w:sz="0" w:space="0" w:color="auto"/>
        <w:bottom w:val="none" w:sz="0" w:space="0" w:color="auto"/>
        <w:right w:val="none" w:sz="0" w:space="0" w:color="auto"/>
      </w:divBdr>
    </w:div>
    <w:div w:id="17952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yon.edu/irb%20"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EF44-A196-4F36-9CA5-E17984A9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1612</Words>
  <Characters>9044</Characters>
  <Application>Microsoft Office Word</Application>
  <DocSecurity>0</DocSecurity>
  <Lines>167</Lines>
  <Paragraphs>59</Paragraphs>
  <ScaleCrop>false</ScaleCrop>
  <HeadingPairs>
    <vt:vector size="2" baseType="variant">
      <vt:variant>
        <vt:lpstr>Title</vt:lpstr>
      </vt:variant>
      <vt:variant>
        <vt:i4>1</vt:i4>
      </vt:variant>
    </vt:vector>
  </HeadingPairs>
  <TitlesOfParts>
    <vt:vector size="1" baseType="lpstr">
      <vt:lpstr/>
    </vt:vector>
  </TitlesOfParts>
  <Company>Lyon College</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Robert</dc:creator>
  <cp:keywords/>
  <dc:description/>
  <cp:lastModifiedBy>Florkiewicz, Brittany</cp:lastModifiedBy>
  <cp:revision>19</cp:revision>
  <dcterms:created xsi:type="dcterms:W3CDTF">2024-04-18T15:58:00Z</dcterms:created>
  <dcterms:modified xsi:type="dcterms:W3CDTF">2024-04-18T18:44:00Z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2e025ef3eb79f346c4049d95fde0fc2ca7e319104c75577fbc5ddebb6b9c6a00</vt:lpwstr>
  </property>
</Properties>
</file>