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417D" w14:textId="41703D94" w:rsidR="002B306B" w:rsidRPr="002B4440" w:rsidRDefault="00792240" w:rsidP="002B306B">
      <w:pPr>
        <w:rPr>
          <w:rFonts w:ascii="Arial" w:hAnsi="Arial" w:cs="Arial"/>
        </w:rPr>
      </w:pPr>
      <w:r>
        <w:rPr>
          <w:rFonts w:ascii="Arial" w:hAnsi="Arial" w:cs="Arial"/>
        </w:rPr>
        <w:t>Cash Management Policy Update – Student Refunds</w:t>
      </w:r>
    </w:p>
    <w:p w14:paraId="17E55A0A" w14:textId="77777777" w:rsidR="002B306B" w:rsidRPr="002B4440" w:rsidRDefault="002B306B" w:rsidP="002B306B">
      <w:pPr>
        <w:rPr>
          <w:rFonts w:ascii="Arial" w:hAnsi="Arial" w:cs="Arial"/>
        </w:rPr>
      </w:pPr>
    </w:p>
    <w:p w14:paraId="54BBEE66" w14:textId="77777777" w:rsidR="002B306B" w:rsidRPr="002B4440" w:rsidRDefault="002B306B" w:rsidP="002B306B">
      <w:pPr>
        <w:rPr>
          <w:rFonts w:ascii="Arial" w:hAnsi="Arial" w:cs="Arial"/>
        </w:rPr>
      </w:pPr>
    </w:p>
    <w:p w14:paraId="48B5A4CF" w14:textId="2F283C9E" w:rsidR="002B306B" w:rsidRPr="002B4440" w:rsidRDefault="002B306B" w:rsidP="002B306B">
      <w:pPr>
        <w:rPr>
          <w:rFonts w:ascii="Arial" w:hAnsi="Arial" w:cs="Arial"/>
        </w:rPr>
      </w:pPr>
      <w:r w:rsidRPr="002B4440">
        <w:rPr>
          <w:rFonts w:ascii="Arial" w:hAnsi="Arial" w:cs="Arial"/>
        </w:rPr>
        <w:t>The Lyon College Financial Aid Office (FAO) disburses financial aid to the Business Office (BO) on the 11</w:t>
      </w:r>
      <w:r w:rsidRPr="002B4440">
        <w:rPr>
          <w:rFonts w:ascii="Arial" w:hAnsi="Arial" w:cs="Arial"/>
          <w:vertAlign w:val="superscript"/>
        </w:rPr>
        <w:t>th</w:t>
      </w:r>
      <w:r w:rsidRPr="002B4440">
        <w:rPr>
          <w:rFonts w:ascii="Arial" w:hAnsi="Arial" w:cs="Arial"/>
        </w:rPr>
        <w:t xml:space="preserve"> day of class of each semester (the census date).  The FAO disburses institutional, federal, and state aid to the BO.  These funds are automatically applied to the students accounts at the time the BO receives the funds from the FAO through the disbursement process.  Additionally, the BO adds any funds actually received from outside sources (outside scholarships, AR Rehab payments, private loan proceeds) to the students accounts when they are received.  Any funds received from those outside sources prior to the census day </w:t>
      </w:r>
      <w:r w:rsidR="00411F57">
        <w:rPr>
          <w:rFonts w:ascii="Arial" w:hAnsi="Arial" w:cs="Arial"/>
        </w:rPr>
        <w:t xml:space="preserve">are held in the outside scholarship holding account and </w:t>
      </w:r>
      <w:r w:rsidRPr="002B4440">
        <w:rPr>
          <w:rFonts w:ascii="Arial" w:hAnsi="Arial" w:cs="Arial"/>
        </w:rPr>
        <w:t>are added to the students accounts by the BO on the census day.</w:t>
      </w:r>
    </w:p>
    <w:p w14:paraId="7B80664C" w14:textId="77777777" w:rsidR="002B306B" w:rsidRPr="002B4440" w:rsidRDefault="002B306B" w:rsidP="002B306B">
      <w:pPr>
        <w:rPr>
          <w:rFonts w:ascii="Arial" w:hAnsi="Arial" w:cs="Arial"/>
        </w:rPr>
      </w:pPr>
    </w:p>
    <w:p w14:paraId="07E16E4B" w14:textId="77777777" w:rsidR="002B306B" w:rsidRPr="002B4440" w:rsidRDefault="002B306B" w:rsidP="002B306B">
      <w:pPr>
        <w:rPr>
          <w:rFonts w:ascii="Arial" w:hAnsi="Arial" w:cs="Arial"/>
        </w:rPr>
      </w:pPr>
      <w:r w:rsidRPr="002B4440">
        <w:rPr>
          <w:rFonts w:ascii="Arial" w:hAnsi="Arial" w:cs="Arial"/>
        </w:rPr>
        <w:t>It is also on the 11</w:t>
      </w:r>
      <w:r w:rsidRPr="002B4440">
        <w:rPr>
          <w:rFonts w:ascii="Arial" w:hAnsi="Arial" w:cs="Arial"/>
          <w:vertAlign w:val="superscript"/>
        </w:rPr>
        <w:t>th</w:t>
      </w:r>
      <w:r w:rsidRPr="002B4440">
        <w:rPr>
          <w:rFonts w:ascii="Arial" w:hAnsi="Arial" w:cs="Arial"/>
        </w:rPr>
        <w:t xml:space="preserve"> day of class that actual charges replace temporary charges on student accounts.</w:t>
      </w:r>
    </w:p>
    <w:p w14:paraId="6E50F04F" w14:textId="77777777" w:rsidR="002B306B" w:rsidRPr="002B4440" w:rsidRDefault="002B306B" w:rsidP="002B306B">
      <w:pPr>
        <w:rPr>
          <w:rFonts w:ascii="Arial" w:hAnsi="Arial" w:cs="Arial"/>
        </w:rPr>
      </w:pPr>
    </w:p>
    <w:p w14:paraId="32200854" w14:textId="77777777" w:rsidR="002B306B" w:rsidRPr="002B4440" w:rsidRDefault="002B306B" w:rsidP="002B306B">
      <w:pPr>
        <w:rPr>
          <w:rFonts w:ascii="Arial" w:hAnsi="Arial" w:cs="Arial"/>
        </w:rPr>
      </w:pPr>
      <w:r w:rsidRPr="002B4440">
        <w:rPr>
          <w:rFonts w:ascii="Arial" w:hAnsi="Arial" w:cs="Arial"/>
        </w:rPr>
        <w:t>Therefore, each student should have actual charges and actual aid reflected on their account on the 11</w:t>
      </w:r>
      <w:r w:rsidRPr="002B4440">
        <w:rPr>
          <w:rFonts w:ascii="Arial" w:hAnsi="Arial" w:cs="Arial"/>
          <w:vertAlign w:val="superscript"/>
        </w:rPr>
        <w:t>th</w:t>
      </w:r>
      <w:r w:rsidRPr="002B4440">
        <w:rPr>
          <w:rFonts w:ascii="Arial" w:hAnsi="Arial" w:cs="Arial"/>
        </w:rPr>
        <w:t xml:space="preserve"> day of class.</w:t>
      </w:r>
    </w:p>
    <w:p w14:paraId="11EC3B49" w14:textId="77777777" w:rsidR="002B306B" w:rsidRPr="002B4440" w:rsidRDefault="002B306B" w:rsidP="002B306B">
      <w:pPr>
        <w:rPr>
          <w:rFonts w:ascii="Arial" w:hAnsi="Arial" w:cs="Arial"/>
        </w:rPr>
      </w:pPr>
    </w:p>
    <w:p w14:paraId="2EAB1EE9" w14:textId="77777777" w:rsidR="002B306B" w:rsidRPr="002B4440" w:rsidRDefault="002B306B" w:rsidP="002B306B">
      <w:pPr>
        <w:rPr>
          <w:rFonts w:ascii="Arial" w:hAnsi="Arial" w:cs="Arial"/>
        </w:rPr>
      </w:pPr>
      <w:r w:rsidRPr="002B4440">
        <w:rPr>
          <w:rFonts w:ascii="Arial" w:hAnsi="Arial" w:cs="Arial"/>
        </w:rPr>
        <w:t>The BO policy is to cut refund checks to all students who have a credit balance, and have those paper checks available for students to pick up at the Cashier’s Window in the BO on the 4</w:t>
      </w:r>
      <w:r w:rsidRPr="002B4440">
        <w:rPr>
          <w:rFonts w:ascii="Arial" w:hAnsi="Arial" w:cs="Arial"/>
          <w:vertAlign w:val="superscript"/>
        </w:rPr>
        <w:t>th</w:t>
      </w:r>
      <w:r w:rsidRPr="002B4440">
        <w:rPr>
          <w:rFonts w:ascii="Arial" w:hAnsi="Arial" w:cs="Arial"/>
        </w:rPr>
        <w:t xml:space="preserve"> Friday after classes begin each semester.  </w:t>
      </w:r>
    </w:p>
    <w:p w14:paraId="75CD9DBE" w14:textId="77777777" w:rsidR="002B306B" w:rsidRPr="002B4440" w:rsidRDefault="002B306B" w:rsidP="002B306B">
      <w:pPr>
        <w:rPr>
          <w:rFonts w:ascii="Arial" w:hAnsi="Arial" w:cs="Arial"/>
        </w:rPr>
      </w:pPr>
    </w:p>
    <w:p w14:paraId="6C297EB4" w14:textId="77777777" w:rsidR="002B306B" w:rsidRPr="002B4440" w:rsidRDefault="002B306B" w:rsidP="002B306B">
      <w:pPr>
        <w:rPr>
          <w:rFonts w:ascii="Arial" w:hAnsi="Arial" w:cs="Arial"/>
        </w:rPr>
      </w:pPr>
      <w:r w:rsidRPr="002B4440">
        <w:rPr>
          <w:rFonts w:ascii="Arial" w:hAnsi="Arial" w:cs="Arial"/>
        </w:rPr>
        <w:t>Should additional aid (federal aid, due to verification or loan requirements; outside scholarships; private loan proceeds; etc.) be received OBO a student after the census day and before the 4</w:t>
      </w:r>
      <w:r w:rsidRPr="002B4440">
        <w:rPr>
          <w:rFonts w:ascii="Arial" w:hAnsi="Arial" w:cs="Arial"/>
          <w:vertAlign w:val="superscript"/>
        </w:rPr>
        <w:t>th</w:t>
      </w:r>
      <w:r w:rsidRPr="002B4440">
        <w:rPr>
          <w:rFonts w:ascii="Arial" w:hAnsi="Arial" w:cs="Arial"/>
        </w:rPr>
        <w:t xml:space="preserve"> Friday, these funds will be added to the credit of the student’s account.  In a similar way, any additional charges incurred would be added.</w:t>
      </w:r>
    </w:p>
    <w:p w14:paraId="0EEEA2D3" w14:textId="77777777" w:rsidR="002B306B" w:rsidRPr="002B4440" w:rsidRDefault="002B306B" w:rsidP="002B306B">
      <w:pPr>
        <w:rPr>
          <w:rFonts w:ascii="Arial" w:hAnsi="Arial" w:cs="Arial"/>
        </w:rPr>
      </w:pPr>
    </w:p>
    <w:p w14:paraId="73E92DA0" w14:textId="60F3234E" w:rsidR="002B306B" w:rsidRPr="002B4440" w:rsidRDefault="002B306B" w:rsidP="002B306B">
      <w:pPr>
        <w:rPr>
          <w:rFonts w:ascii="Arial" w:hAnsi="Arial" w:cs="Arial"/>
        </w:rPr>
      </w:pPr>
      <w:r w:rsidRPr="002B4440">
        <w:rPr>
          <w:rFonts w:ascii="Arial" w:hAnsi="Arial" w:cs="Arial"/>
        </w:rPr>
        <w:t>So, on the weekly check request cutoff day of the 4</w:t>
      </w:r>
      <w:r w:rsidRPr="002B4440">
        <w:rPr>
          <w:rFonts w:ascii="Arial" w:hAnsi="Arial" w:cs="Arial"/>
          <w:vertAlign w:val="superscript"/>
        </w:rPr>
        <w:t>th</w:t>
      </w:r>
      <w:r w:rsidRPr="002B4440">
        <w:rPr>
          <w:rFonts w:ascii="Arial" w:hAnsi="Arial" w:cs="Arial"/>
        </w:rPr>
        <w:t xml:space="preserve"> week of classes for each term, any student with a credit balance at that time will have a refund check processed for pickup that Friday.   This process is automatic…the student does not have to request the refund check – if there is a credit balance at this time, </w:t>
      </w:r>
      <w:r>
        <w:rPr>
          <w:rFonts w:ascii="Arial" w:hAnsi="Arial" w:cs="Arial"/>
        </w:rPr>
        <w:t xml:space="preserve">the Accounts Receivable Manager will review </w:t>
      </w:r>
      <w:r w:rsidR="00411F57">
        <w:rPr>
          <w:rFonts w:ascii="Arial" w:hAnsi="Arial" w:cs="Arial"/>
        </w:rPr>
        <w:t>all credit balances and process a credit balance check run.  This invoice batch is reviewed by the Controller and then Accounts Payable will cut the check.</w:t>
      </w:r>
    </w:p>
    <w:p w14:paraId="53883D13" w14:textId="77777777" w:rsidR="002B306B" w:rsidRPr="002B4440" w:rsidRDefault="002B306B" w:rsidP="002B306B">
      <w:pPr>
        <w:rPr>
          <w:rFonts w:ascii="Arial" w:hAnsi="Arial" w:cs="Arial"/>
        </w:rPr>
      </w:pPr>
    </w:p>
    <w:p w14:paraId="2C9BD5C0" w14:textId="77777777" w:rsidR="002B306B" w:rsidRPr="002B4440" w:rsidRDefault="002B306B" w:rsidP="002B306B">
      <w:pPr>
        <w:rPr>
          <w:rFonts w:ascii="Arial" w:hAnsi="Arial" w:cs="Arial"/>
        </w:rPr>
      </w:pPr>
      <w:r w:rsidRPr="002B4440">
        <w:rPr>
          <w:rFonts w:ascii="Arial" w:hAnsi="Arial" w:cs="Arial"/>
        </w:rPr>
        <w:t>I</w:t>
      </w:r>
      <w:r>
        <w:rPr>
          <w:rFonts w:ascii="Arial" w:hAnsi="Arial" w:cs="Arial"/>
        </w:rPr>
        <w:t>n the past, when</w:t>
      </w:r>
      <w:r w:rsidRPr="002B4440">
        <w:rPr>
          <w:rFonts w:ascii="Arial" w:hAnsi="Arial" w:cs="Arial"/>
        </w:rPr>
        <w:t xml:space="preserve"> additional aid </w:t>
      </w:r>
      <w:r>
        <w:rPr>
          <w:rFonts w:ascii="Arial" w:hAnsi="Arial" w:cs="Arial"/>
        </w:rPr>
        <w:t>was</w:t>
      </w:r>
      <w:r w:rsidRPr="002B4440">
        <w:rPr>
          <w:rFonts w:ascii="Arial" w:hAnsi="Arial" w:cs="Arial"/>
        </w:rPr>
        <w:t xml:space="preserve"> received subsequently to the 4</w:t>
      </w:r>
      <w:r w:rsidRPr="002B4440">
        <w:rPr>
          <w:rFonts w:ascii="Arial" w:hAnsi="Arial" w:cs="Arial"/>
          <w:vertAlign w:val="superscript"/>
        </w:rPr>
        <w:t>th</w:t>
      </w:r>
      <w:r w:rsidRPr="002B4440">
        <w:rPr>
          <w:rFonts w:ascii="Arial" w:hAnsi="Arial" w:cs="Arial"/>
        </w:rPr>
        <w:t xml:space="preserve"> week of the semester – generating a credit balance on the student’s account – the student </w:t>
      </w:r>
      <w:r>
        <w:rPr>
          <w:rFonts w:ascii="Arial" w:hAnsi="Arial" w:cs="Arial"/>
        </w:rPr>
        <w:t xml:space="preserve">was required to </w:t>
      </w:r>
      <w:r w:rsidRPr="002B4440">
        <w:rPr>
          <w:rFonts w:ascii="Arial" w:hAnsi="Arial" w:cs="Arial"/>
        </w:rPr>
        <w:t xml:space="preserve">request a refund check, completing a simple check refund request form.  These refund checks </w:t>
      </w:r>
      <w:r>
        <w:rPr>
          <w:rFonts w:ascii="Arial" w:hAnsi="Arial" w:cs="Arial"/>
        </w:rPr>
        <w:t>were then</w:t>
      </w:r>
      <w:r w:rsidRPr="002B4440">
        <w:rPr>
          <w:rFonts w:ascii="Arial" w:hAnsi="Arial" w:cs="Arial"/>
        </w:rPr>
        <w:t xml:space="preserve"> available for the student to pick up that same Friday if they complete</w:t>
      </w:r>
      <w:r>
        <w:rPr>
          <w:rFonts w:ascii="Arial" w:hAnsi="Arial" w:cs="Arial"/>
        </w:rPr>
        <w:t>d</w:t>
      </w:r>
      <w:r w:rsidRPr="002B4440">
        <w:rPr>
          <w:rFonts w:ascii="Arial" w:hAnsi="Arial" w:cs="Arial"/>
        </w:rPr>
        <w:t xml:space="preserve"> the form prior to the weekly check request cutoff time.  If not, the check w</w:t>
      </w:r>
      <w:r>
        <w:rPr>
          <w:rFonts w:ascii="Arial" w:hAnsi="Arial" w:cs="Arial"/>
        </w:rPr>
        <w:t>as</w:t>
      </w:r>
      <w:r w:rsidRPr="002B4440">
        <w:rPr>
          <w:rFonts w:ascii="Arial" w:hAnsi="Arial" w:cs="Arial"/>
        </w:rPr>
        <w:t xml:space="preserve"> available the following Friday.</w:t>
      </w:r>
      <w:r>
        <w:rPr>
          <w:rFonts w:ascii="Arial" w:hAnsi="Arial" w:cs="Arial"/>
        </w:rPr>
        <w:t xml:space="preserve">  However, Lyon has since changed that policy to review student accounts every week for new credit balances.  All newly generated credit balances are reviewed by the BO and, if no issues are found, a refund check request is sent to Accounts Payable to be processed.</w:t>
      </w:r>
    </w:p>
    <w:p w14:paraId="7163E40A" w14:textId="77777777" w:rsidR="002B306B" w:rsidRPr="002B4440" w:rsidRDefault="002B306B" w:rsidP="002B306B">
      <w:pPr>
        <w:rPr>
          <w:rFonts w:ascii="Arial" w:hAnsi="Arial" w:cs="Arial"/>
        </w:rPr>
      </w:pPr>
    </w:p>
    <w:p w14:paraId="203043CE" w14:textId="77777777" w:rsidR="002B306B" w:rsidRPr="002B4440" w:rsidRDefault="002B306B" w:rsidP="002B306B">
      <w:pPr>
        <w:rPr>
          <w:rFonts w:ascii="Arial" w:hAnsi="Arial" w:cs="Arial"/>
        </w:rPr>
      </w:pPr>
    </w:p>
    <w:p w14:paraId="76A5E629" w14:textId="77777777" w:rsidR="002B306B" w:rsidRPr="002B4440" w:rsidRDefault="002B306B" w:rsidP="002B306B">
      <w:pPr>
        <w:rPr>
          <w:rFonts w:ascii="Arial" w:hAnsi="Arial" w:cs="Arial"/>
        </w:rPr>
      </w:pPr>
      <w:r w:rsidRPr="002B4440">
        <w:rPr>
          <w:rFonts w:ascii="Arial" w:hAnsi="Arial" w:cs="Arial"/>
        </w:rPr>
        <w:t xml:space="preserve">Lyon College is a private institution and, like many private institutions has high costs.  It is impossible that the total of Title IV funds </w:t>
      </w:r>
      <w:r>
        <w:rPr>
          <w:rFonts w:ascii="Arial" w:hAnsi="Arial" w:cs="Arial"/>
        </w:rPr>
        <w:t xml:space="preserve">alone </w:t>
      </w:r>
      <w:r w:rsidRPr="002B4440">
        <w:rPr>
          <w:rFonts w:ascii="Arial" w:hAnsi="Arial" w:cs="Arial"/>
        </w:rPr>
        <w:t xml:space="preserve">awarded to a full-time student in a fall or spring term would ever exceed the amount of tuition, fees, room and board for that term.  However, it could be possible for a part-time student, or a summer term student, to have refund that was the result of </w:t>
      </w:r>
      <w:r>
        <w:rPr>
          <w:rFonts w:ascii="Arial" w:hAnsi="Arial" w:cs="Arial"/>
        </w:rPr>
        <w:t xml:space="preserve">only </w:t>
      </w:r>
      <w:r w:rsidRPr="002B4440">
        <w:rPr>
          <w:rFonts w:ascii="Arial" w:hAnsi="Arial" w:cs="Arial"/>
        </w:rPr>
        <w:t xml:space="preserve">Title IV aid.  </w:t>
      </w:r>
      <w:r>
        <w:rPr>
          <w:rFonts w:ascii="Arial" w:hAnsi="Arial" w:cs="Arial"/>
        </w:rPr>
        <w:t xml:space="preserve">Since Lyon has updated its policy to automatically review credit balances throughout the semester and process a refund check if no issues are found, all refund checks would be cut within the 14-day timeline required by Ed.  This new process would prevent another instance of what was described on student #8 where he did not request his refund check, did not withdraw, but simply did not return for the spring semester.  Therefore, several weeks passed before we first knew he was not enrolling in the spring, and at that time we began the refund process.  </w:t>
      </w:r>
    </w:p>
    <w:p w14:paraId="557BB92A" w14:textId="77777777" w:rsidR="002B306B" w:rsidRPr="002B4440" w:rsidRDefault="002B306B" w:rsidP="002B306B">
      <w:pPr>
        <w:rPr>
          <w:rFonts w:ascii="Arial" w:hAnsi="Arial" w:cs="Arial"/>
        </w:rPr>
      </w:pPr>
    </w:p>
    <w:p w14:paraId="067B6D48" w14:textId="77777777" w:rsidR="002B306B" w:rsidRPr="002B4440" w:rsidRDefault="002B306B" w:rsidP="002B306B">
      <w:pPr>
        <w:rPr>
          <w:rFonts w:ascii="Arial" w:hAnsi="Arial" w:cs="Arial"/>
        </w:rPr>
      </w:pPr>
      <w:r w:rsidRPr="002B4440">
        <w:rPr>
          <w:rFonts w:ascii="Arial" w:hAnsi="Arial" w:cs="Arial"/>
        </w:rPr>
        <w:t>Lyon has determined that there were no refund checks due to Title IV funds that were not returned to students within the 14-day timeframe required by Ed between June 27</w:t>
      </w:r>
      <w:r w:rsidRPr="002B4440">
        <w:rPr>
          <w:rFonts w:ascii="Arial" w:hAnsi="Arial" w:cs="Arial"/>
          <w:vertAlign w:val="superscript"/>
        </w:rPr>
        <w:t>th</w:t>
      </w:r>
      <w:r w:rsidRPr="002B4440">
        <w:rPr>
          <w:rFonts w:ascii="Arial" w:hAnsi="Arial" w:cs="Arial"/>
        </w:rPr>
        <w:t>, 2022 and February 12, 2024, the date of this program review report.</w:t>
      </w:r>
    </w:p>
    <w:p w14:paraId="387ED9F2" w14:textId="77777777" w:rsidR="00AC5608" w:rsidRDefault="00AC5608"/>
    <w:sectPr w:rsidR="00AC5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6B"/>
    <w:rsid w:val="002B306B"/>
    <w:rsid w:val="00411F57"/>
    <w:rsid w:val="00792240"/>
    <w:rsid w:val="00854715"/>
    <w:rsid w:val="0097023F"/>
    <w:rsid w:val="00AC5608"/>
    <w:rsid w:val="00D0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C3B9"/>
  <w15:chartTrackingRefBased/>
  <w15:docId w15:val="{9ECB7BE5-36D2-42B9-B279-D3ED5673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6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3460</Characters>
  <Application>Microsoft Office Word</Application>
  <DocSecurity>0</DocSecurity>
  <Lines>28</Lines>
  <Paragraphs>8</Paragraphs>
  <ScaleCrop>false</ScaleCrop>
  <Company>Lyon College</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Thomas</dc:creator>
  <cp:keywords/>
  <dc:description/>
  <cp:lastModifiedBy>Tucker, Thomas</cp:lastModifiedBy>
  <cp:revision>2</cp:revision>
  <dcterms:created xsi:type="dcterms:W3CDTF">2024-04-18T21:38:00Z</dcterms:created>
  <dcterms:modified xsi:type="dcterms:W3CDTF">2024-04-18T21:38:00Z</dcterms:modified>
</cp:coreProperties>
</file>